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00" w:rsidRPr="00E16004" w:rsidRDefault="00752B19" w:rsidP="003C0100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8E3A12" w:rsidRPr="00820D21">
        <w:rPr>
          <w:rFonts w:asciiTheme="minorEastAsia" w:hAnsiTheme="minorEastAsia" w:hint="eastAsia"/>
          <w:b/>
          <w:sz w:val="28"/>
          <w:szCs w:val="28"/>
        </w:rPr>
        <w:t>上海理工大学青年教师助教工作制度实施办法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 w:rsidR="00534AF1" w:rsidRPr="00820D21">
        <w:rPr>
          <w:rFonts w:asciiTheme="minorEastAsia" w:hAnsiTheme="minorEastAsia" w:hint="eastAsia"/>
          <w:b/>
          <w:sz w:val="28"/>
          <w:szCs w:val="28"/>
        </w:rPr>
        <w:t>常见问题解答</w:t>
      </w:r>
    </w:p>
    <w:p w:rsidR="00534AF1" w:rsidRPr="00B35EF3" w:rsidRDefault="00202234" w:rsidP="0090347E">
      <w:pPr>
        <w:rPr>
          <w:rFonts w:asciiTheme="minorEastAsia" w:hAnsiTheme="minorEastAsia"/>
          <w:b/>
          <w:sz w:val="24"/>
          <w:szCs w:val="24"/>
        </w:rPr>
      </w:pPr>
      <w:r w:rsidRPr="00B35EF3">
        <w:rPr>
          <w:rFonts w:asciiTheme="minorEastAsia" w:hAnsiTheme="minorEastAsia" w:hint="eastAsia"/>
          <w:b/>
          <w:sz w:val="24"/>
          <w:szCs w:val="24"/>
        </w:rPr>
        <w:t>1、</w:t>
      </w:r>
      <w:r w:rsidR="0090347E" w:rsidRPr="00B35EF3">
        <w:rPr>
          <w:rFonts w:asciiTheme="minorEastAsia" w:hAnsiTheme="minorEastAsia" w:hint="eastAsia"/>
          <w:b/>
          <w:sz w:val="24"/>
          <w:szCs w:val="24"/>
        </w:rPr>
        <w:t>助教培养计划的对象：</w:t>
      </w:r>
    </w:p>
    <w:p w:rsidR="00B81062" w:rsidRPr="00B35EF3" w:rsidRDefault="00B81062" w:rsidP="0090347E">
      <w:pPr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（1）</w:t>
      </w:r>
      <w:r w:rsidR="003D4C00">
        <w:rPr>
          <w:rFonts w:asciiTheme="minorEastAsia" w:hAnsiTheme="minorEastAsia" w:hint="eastAsia"/>
          <w:sz w:val="24"/>
          <w:szCs w:val="24"/>
        </w:rPr>
        <w:t>入职</w:t>
      </w:r>
      <w:r w:rsidR="0090347E" w:rsidRPr="00B35EF3">
        <w:rPr>
          <w:rFonts w:asciiTheme="minorEastAsia" w:hAnsiTheme="minorEastAsia" w:hint="eastAsia"/>
          <w:sz w:val="24"/>
          <w:szCs w:val="24"/>
        </w:rPr>
        <w:t>时未满3</w:t>
      </w:r>
      <w:r w:rsidR="0090347E" w:rsidRPr="00B35EF3">
        <w:rPr>
          <w:rFonts w:asciiTheme="minorEastAsia" w:hAnsiTheme="minorEastAsia"/>
          <w:sz w:val="24"/>
          <w:szCs w:val="24"/>
        </w:rPr>
        <w:t>5</w:t>
      </w:r>
      <w:r w:rsidR="00F61E2B" w:rsidRPr="00B35EF3">
        <w:rPr>
          <w:rFonts w:asciiTheme="minorEastAsia" w:hAnsiTheme="minorEastAsia" w:hint="eastAsia"/>
          <w:sz w:val="24"/>
          <w:szCs w:val="24"/>
        </w:rPr>
        <w:t>周岁，无高校教学经历-</w:t>
      </w:r>
      <w:r w:rsidR="00F61E2B" w:rsidRPr="00B35EF3">
        <w:rPr>
          <w:rFonts w:asciiTheme="minorEastAsia" w:hAnsiTheme="minorEastAsia"/>
          <w:sz w:val="24"/>
          <w:szCs w:val="24"/>
        </w:rPr>
        <w:t>-</w:t>
      </w:r>
      <w:r w:rsidR="003D6E58" w:rsidRPr="00B35EF3">
        <w:rPr>
          <w:rFonts w:asciiTheme="minorEastAsia" w:hAnsiTheme="minorEastAsia" w:hint="eastAsia"/>
          <w:sz w:val="24"/>
          <w:szCs w:val="24"/>
        </w:rPr>
        <w:t>需要</w:t>
      </w:r>
      <w:r w:rsidR="0090347E" w:rsidRPr="00B35EF3">
        <w:rPr>
          <w:rFonts w:asciiTheme="minorEastAsia" w:hAnsiTheme="minorEastAsia" w:hint="eastAsia"/>
          <w:sz w:val="24"/>
          <w:szCs w:val="24"/>
        </w:rPr>
        <w:t>参加</w:t>
      </w:r>
      <w:r w:rsidRPr="00B35EF3">
        <w:rPr>
          <w:rFonts w:asciiTheme="minorEastAsia" w:hAnsiTheme="minorEastAsia" w:hint="eastAsia"/>
          <w:sz w:val="24"/>
          <w:szCs w:val="24"/>
        </w:rPr>
        <w:t>助教培养计划</w:t>
      </w:r>
      <w:r w:rsidR="00141BCF">
        <w:rPr>
          <w:rFonts w:asciiTheme="minorEastAsia" w:hAnsiTheme="minorEastAsia" w:hint="eastAsia"/>
          <w:sz w:val="24"/>
          <w:szCs w:val="24"/>
        </w:rPr>
        <w:t>；</w:t>
      </w:r>
    </w:p>
    <w:p w:rsidR="0090347E" w:rsidRPr="00B35EF3" w:rsidRDefault="00B81062" w:rsidP="0090347E">
      <w:pPr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（2）</w:t>
      </w:r>
      <w:r w:rsidR="0090347E" w:rsidRPr="00B35EF3">
        <w:rPr>
          <w:rFonts w:asciiTheme="minorEastAsia" w:hAnsiTheme="minorEastAsia" w:hint="eastAsia"/>
          <w:sz w:val="24"/>
          <w:szCs w:val="24"/>
        </w:rPr>
        <w:t>入职时未满3</w:t>
      </w:r>
      <w:r w:rsidR="0090347E" w:rsidRPr="00B35EF3">
        <w:rPr>
          <w:rFonts w:asciiTheme="minorEastAsia" w:hAnsiTheme="minorEastAsia"/>
          <w:sz w:val="24"/>
          <w:szCs w:val="24"/>
        </w:rPr>
        <w:t>5</w:t>
      </w:r>
      <w:r w:rsidR="0090347E" w:rsidRPr="00B35EF3">
        <w:rPr>
          <w:rFonts w:asciiTheme="minorEastAsia" w:hAnsiTheme="minorEastAsia" w:hint="eastAsia"/>
          <w:sz w:val="24"/>
          <w:szCs w:val="24"/>
        </w:rPr>
        <w:t>周岁，有高校教学经历</w:t>
      </w:r>
      <w:r w:rsidRPr="00B35EF3">
        <w:rPr>
          <w:rFonts w:asciiTheme="minorEastAsia" w:hAnsiTheme="minorEastAsia" w:hint="eastAsia"/>
          <w:sz w:val="24"/>
          <w:szCs w:val="24"/>
        </w:rPr>
        <w:t>（</w:t>
      </w:r>
      <w:r w:rsidR="0090347E" w:rsidRPr="00B35EF3">
        <w:rPr>
          <w:rFonts w:asciiTheme="minorEastAsia" w:hAnsiTheme="minorEastAsia" w:hint="eastAsia"/>
          <w:sz w:val="24"/>
          <w:szCs w:val="24"/>
        </w:rPr>
        <w:t>至少一学期本科教学经历</w:t>
      </w:r>
      <w:r w:rsidRPr="00B35EF3">
        <w:rPr>
          <w:rFonts w:asciiTheme="minorEastAsia" w:hAnsiTheme="minorEastAsia" w:hint="eastAsia"/>
          <w:sz w:val="24"/>
          <w:szCs w:val="24"/>
        </w:rPr>
        <w:t>）</w:t>
      </w:r>
      <w:r w:rsidR="0090347E" w:rsidRPr="00B35EF3">
        <w:rPr>
          <w:rFonts w:asciiTheme="minorEastAsia" w:hAnsiTheme="minorEastAsia" w:hint="eastAsia"/>
          <w:sz w:val="24"/>
          <w:szCs w:val="24"/>
        </w:rPr>
        <w:t>，由原单位教务处提供证明材料</w:t>
      </w:r>
      <w:r w:rsidR="003D4C00">
        <w:rPr>
          <w:rFonts w:asciiTheme="minorEastAsia" w:hAnsiTheme="minorEastAsia" w:hint="eastAsia"/>
          <w:sz w:val="24"/>
          <w:szCs w:val="24"/>
        </w:rPr>
        <w:t>加盖公章-</w:t>
      </w:r>
      <w:r w:rsidR="003D4C00">
        <w:rPr>
          <w:rFonts w:asciiTheme="minorEastAsia" w:hAnsiTheme="minorEastAsia"/>
          <w:sz w:val="24"/>
          <w:szCs w:val="24"/>
        </w:rPr>
        <w:t>-</w:t>
      </w:r>
      <w:r w:rsidR="00F948A8">
        <w:rPr>
          <w:rFonts w:asciiTheme="minorEastAsia" w:hAnsiTheme="minorEastAsia" w:hint="eastAsia"/>
          <w:sz w:val="24"/>
          <w:szCs w:val="24"/>
        </w:rPr>
        <w:t>无需</w:t>
      </w:r>
      <w:r w:rsidRPr="00B35EF3">
        <w:rPr>
          <w:rFonts w:asciiTheme="minorEastAsia" w:hAnsiTheme="minorEastAsia" w:hint="eastAsia"/>
          <w:sz w:val="24"/>
          <w:szCs w:val="24"/>
        </w:rPr>
        <w:t>参加</w:t>
      </w:r>
      <w:r w:rsidR="0090347E" w:rsidRPr="00B35EF3">
        <w:rPr>
          <w:rFonts w:asciiTheme="minorEastAsia" w:hAnsiTheme="minorEastAsia" w:hint="eastAsia"/>
          <w:sz w:val="24"/>
          <w:szCs w:val="24"/>
        </w:rPr>
        <w:t>助教</w:t>
      </w:r>
      <w:r w:rsidRPr="00B35EF3">
        <w:rPr>
          <w:rFonts w:asciiTheme="minorEastAsia" w:hAnsiTheme="minorEastAsia" w:hint="eastAsia"/>
          <w:sz w:val="24"/>
          <w:szCs w:val="24"/>
        </w:rPr>
        <w:t>培养计划</w:t>
      </w:r>
      <w:r w:rsidR="00141BCF">
        <w:rPr>
          <w:rFonts w:asciiTheme="minorEastAsia" w:hAnsiTheme="minorEastAsia" w:hint="eastAsia"/>
          <w:sz w:val="24"/>
          <w:szCs w:val="24"/>
        </w:rPr>
        <w:t>；</w:t>
      </w:r>
    </w:p>
    <w:p w:rsidR="00D71FA3" w:rsidRPr="00B35EF3" w:rsidRDefault="00B81062" w:rsidP="00B81062">
      <w:pPr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（3）</w:t>
      </w:r>
      <w:r w:rsidR="0090347E" w:rsidRPr="00B35EF3">
        <w:rPr>
          <w:rFonts w:asciiTheme="minorEastAsia" w:hAnsiTheme="minorEastAsia" w:hint="eastAsia"/>
          <w:sz w:val="24"/>
          <w:szCs w:val="24"/>
        </w:rPr>
        <w:t>入职时满3</w:t>
      </w:r>
      <w:r w:rsidR="0090347E" w:rsidRPr="00B35EF3">
        <w:rPr>
          <w:rFonts w:asciiTheme="minorEastAsia" w:hAnsiTheme="minorEastAsia"/>
          <w:sz w:val="24"/>
          <w:szCs w:val="24"/>
        </w:rPr>
        <w:t>5</w:t>
      </w:r>
      <w:r w:rsidR="00F61E2B" w:rsidRPr="00B35EF3">
        <w:rPr>
          <w:rFonts w:asciiTheme="minorEastAsia" w:hAnsiTheme="minorEastAsia" w:hint="eastAsia"/>
          <w:sz w:val="24"/>
          <w:szCs w:val="24"/>
        </w:rPr>
        <w:t>周岁</w:t>
      </w:r>
      <w:r w:rsidR="00BD235A">
        <w:rPr>
          <w:rFonts w:asciiTheme="minorEastAsia" w:hAnsiTheme="minorEastAsia"/>
          <w:sz w:val="24"/>
          <w:szCs w:val="24"/>
        </w:rPr>
        <w:t>—</w:t>
      </w:r>
      <w:r w:rsidR="003D4C00">
        <w:rPr>
          <w:rFonts w:asciiTheme="minorEastAsia" w:hAnsiTheme="minorEastAsia" w:hint="eastAsia"/>
          <w:sz w:val="24"/>
          <w:szCs w:val="24"/>
        </w:rPr>
        <w:t>不作要</w:t>
      </w:r>
      <w:r w:rsidR="00BD235A">
        <w:rPr>
          <w:rFonts w:asciiTheme="minorEastAsia" w:hAnsiTheme="minorEastAsia" w:hint="eastAsia"/>
          <w:sz w:val="24"/>
          <w:szCs w:val="24"/>
        </w:rPr>
        <w:t>求，</w:t>
      </w:r>
      <w:r w:rsidR="00F948A8">
        <w:rPr>
          <w:rFonts w:asciiTheme="minorEastAsia" w:hAnsiTheme="minorEastAsia" w:hint="eastAsia"/>
          <w:sz w:val="24"/>
          <w:szCs w:val="24"/>
        </w:rPr>
        <w:t>无需</w:t>
      </w:r>
      <w:r w:rsidRPr="00B35EF3">
        <w:rPr>
          <w:rFonts w:asciiTheme="minorEastAsia" w:hAnsiTheme="minorEastAsia" w:hint="eastAsia"/>
          <w:sz w:val="24"/>
          <w:szCs w:val="24"/>
        </w:rPr>
        <w:t>参加助教培养计划</w:t>
      </w:r>
      <w:r w:rsidR="00141BCF">
        <w:rPr>
          <w:rFonts w:asciiTheme="minorEastAsia" w:hAnsiTheme="minorEastAsia" w:hint="eastAsia"/>
          <w:sz w:val="24"/>
          <w:szCs w:val="24"/>
        </w:rPr>
        <w:t>；</w:t>
      </w:r>
    </w:p>
    <w:p w:rsidR="008E6800" w:rsidRPr="00B35EF3" w:rsidRDefault="00A25F90" w:rsidP="00B810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针对</w:t>
      </w:r>
      <w:r w:rsidR="00B81062" w:rsidRPr="00B35EF3">
        <w:rPr>
          <w:rFonts w:asciiTheme="minorEastAsia" w:hAnsiTheme="minorEastAsia" w:hint="eastAsia"/>
          <w:sz w:val="24"/>
          <w:szCs w:val="24"/>
        </w:rPr>
        <w:t>（2）（3）</w:t>
      </w:r>
      <w:r>
        <w:rPr>
          <w:rFonts w:asciiTheme="minorEastAsia" w:hAnsiTheme="minorEastAsia" w:hint="eastAsia"/>
          <w:sz w:val="24"/>
          <w:szCs w:val="24"/>
        </w:rPr>
        <w:t>两种情况</w:t>
      </w:r>
      <w:r w:rsidR="00B81062" w:rsidRPr="00B35EF3">
        <w:rPr>
          <w:rFonts w:asciiTheme="minorEastAsia" w:hAnsiTheme="minorEastAsia" w:hint="eastAsia"/>
          <w:sz w:val="24"/>
          <w:szCs w:val="24"/>
        </w:rPr>
        <w:t>，如学院需要/要求教师参加或教师</w:t>
      </w:r>
      <w:r>
        <w:rPr>
          <w:rFonts w:asciiTheme="minorEastAsia" w:hAnsiTheme="minorEastAsia" w:hint="eastAsia"/>
          <w:sz w:val="24"/>
          <w:szCs w:val="24"/>
        </w:rPr>
        <w:t>本人意愿</w:t>
      </w:r>
      <w:r w:rsidR="00B81062" w:rsidRPr="00B35EF3">
        <w:rPr>
          <w:rFonts w:asciiTheme="minorEastAsia" w:hAnsiTheme="minorEastAsia" w:hint="eastAsia"/>
          <w:sz w:val="24"/>
          <w:szCs w:val="24"/>
        </w:rPr>
        <w:t>参加，可以参加助教计划</w:t>
      </w:r>
      <w:r w:rsidR="00D71FA3" w:rsidRPr="00B35EF3">
        <w:rPr>
          <w:rFonts w:asciiTheme="minorEastAsia" w:hAnsiTheme="minorEastAsia" w:hint="eastAsia"/>
          <w:sz w:val="24"/>
          <w:szCs w:val="24"/>
        </w:rPr>
        <w:t>，参加后需完整</w:t>
      </w:r>
      <w:r w:rsidR="003D6E58" w:rsidRPr="00B35EF3">
        <w:rPr>
          <w:rFonts w:asciiTheme="minorEastAsia" w:hAnsiTheme="minorEastAsia" w:hint="eastAsia"/>
          <w:sz w:val="24"/>
          <w:szCs w:val="24"/>
        </w:rPr>
        <w:t>参加</w:t>
      </w:r>
      <w:r w:rsidR="008E6800" w:rsidRPr="00B35EF3">
        <w:rPr>
          <w:rFonts w:asciiTheme="minorEastAsia" w:hAnsiTheme="minorEastAsia" w:hint="eastAsia"/>
          <w:sz w:val="24"/>
          <w:szCs w:val="24"/>
        </w:rPr>
        <w:t>相应</w:t>
      </w:r>
      <w:r w:rsidR="00D71FA3" w:rsidRPr="00B35EF3">
        <w:rPr>
          <w:rFonts w:asciiTheme="minorEastAsia" w:hAnsiTheme="minorEastAsia" w:hint="eastAsia"/>
          <w:sz w:val="24"/>
          <w:szCs w:val="24"/>
        </w:rPr>
        <w:t>助教工作流程。</w:t>
      </w:r>
    </w:p>
    <w:p w:rsidR="008E6800" w:rsidRPr="00B35EF3" w:rsidRDefault="00202234" w:rsidP="00B81062">
      <w:pPr>
        <w:rPr>
          <w:rFonts w:asciiTheme="minorEastAsia" w:hAnsiTheme="minorEastAsia"/>
          <w:b/>
          <w:sz w:val="24"/>
          <w:szCs w:val="24"/>
        </w:rPr>
      </w:pPr>
      <w:r w:rsidRPr="00B35EF3">
        <w:rPr>
          <w:rFonts w:asciiTheme="minorEastAsia" w:hAnsiTheme="minorEastAsia" w:hint="eastAsia"/>
          <w:b/>
          <w:sz w:val="24"/>
          <w:szCs w:val="24"/>
        </w:rPr>
        <w:t>2、</w:t>
      </w:r>
      <w:r w:rsidR="000D52CB" w:rsidRPr="00B35EF3">
        <w:rPr>
          <w:rFonts w:asciiTheme="minorEastAsia" w:hAnsiTheme="minorEastAsia" w:hint="eastAsia"/>
          <w:b/>
          <w:sz w:val="24"/>
          <w:szCs w:val="24"/>
        </w:rPr>
        <w:t>助教期限和助教期</w:t>
      </w:r>
      <w:r w:rsidR="00811BF9">
        <w:rPr>
          <w:rFonts w:asciiTheme="minorEastAsia" w:hAnsiTheme="minorEastAsia" w:hint="eastAsia"/>
          <w:b/>
          <w:sz w:val="24"/>
          <w:szCs w:val="24"/>
        </w:rPr>
        <w:t>如何</w:t>
      </w:r>
      <w:r w:rsidR="003650D6" w:rsidRPr="00B35EF3">
        <w:rPr>
          <w:rFonts w:asciiTheme="minorEastAsia" w:hAnsiTheme="minorEastAsia" w:hint="eastAsia"/>
          <w:b/>
          <w:sz w:val="24"/>
          <w:szCs w:val="24"/>
        </w:rPr>
        <w:t>计算</w:t>
      </w:r>
      <w:r w:rsidR="000D52CB" w:rsidRPr="00B35EF3">
        <w:rPr>
          <w:rFonts w:asciiTheme="minorEastAsia" w:hAnsiTheme="minorEastAsia" w:hint="eastAsia"/>
          <w:b/>
          <w:sz w:val="24"/>
          <w:szCs w:val="24"/>
        </w:rPr>
        <w:t>：</w:t>
      </w:r>
    </w:p>
    <w:p w:rsidR="004B5ED5" w:rsidRDefault="00A05CB5" w:rsidP="00B810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0D52CB" w:rsidRPr="00B35EF3">
        <w:rPr>
          <w:rFonts w:asciiTheme="minorEastAsia" w:hAnsiTheme="minorEastAsia" w:hint="eastAsia"/>
          <w:sz w:val="24"/>
          <w:szCs w:val="24"/>
        </w:rPr>
        <w:t>青年教师助教工作期限为</w:t>
      </w:r>
      <w:r w:rsidR="000D52CB" w:rsidRPr="00B35EF3">
        <w:rPr>
          <w:rFonts w:asciiTheme="minorEastAsia" w:hAnsiTheme="minorEastAsia"/>
          <w:sz w:val="24"/>
          <w:szCs w:val="24"/>
        </w:rPr>
        <w:t>2</w:t>
      </w:r>
      <w:r w:rsidR="000D52CB" w:rsidRPr="00B35EF3">
        <w:rPr>
          <w:rFonts w:asciiTheme="minorEastAsia" w:hAnsiTheme="minorEastAsia" w:hint="eastAsia"/>
          <w:sz w:val="24"/>
          <w:szCs w:val="24"/>
        </w:rPr>
        <w:t>年；</w:t>
      </w:r>
    </w:p>
    <w:p w:rsidR="002B1421" w:rsidRPr="00B35EF3" w:rsidRDefault="00A05CB5" w:rsidP="00B810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2B1421" w:rsidRPr="00B35EF3">
        <w:rPr>
          <w:rFonts w:asciiTheme="minorEastAsia" w:hAnsiTheme="minorEastAsia" w:hint="eastAsia"/>
          <w:sz w:val="24"/>
          <w:szCs w:val="24"/>
        </w:rPr>
        <w:t>助教期</w:t>
      </w:r>
      <w:r w:rsidR="000D52CB" w:rsidRPr="00B35EF3">
        <w:rPr>
          <w:rFonts w:asciiTheme="minorEastAsia" w:hAnsiTheme="minorEastAsia" w:hint="eastAsia"/>
          <w:sz w:val="24"/>
          <w:szCs w:val="24"/>
        </w:rPr>
        <w:t>从提交助教培养计划开始</w:t>
      </w:r>
      <w:r w:rsidR="00152F51" w:rsidRPr="00B35EF3">
        <w:rPr>
          <w:rFonts w:asciiTheme="minorEastAsia" w:hAnsiTheme="minorEastAsia" w:hint="eastAsia"/>
          <w:sz w:val="24"/>
          <w:szCs w:val="24"/>
        </w:rPr>
        <w:t>计算，建议参加助教培养计划的教师</w:t>
      </w:r>
      <w:r w:rsidR="00AE05C2" w:rsidRPr="00B35EF3">
        <w:rPr>
          <w:rFonts w:asciiTheme="minorEastAsia" w:hAnsiTheme="minorEastAsia" w:hint="eastAsia"/>
          <w:sz w:val="24"/>
          <w:szCs w:val="24"/>
        </w:rPr>
        <w:t>入校后当次学期初提交培养计划，若入校</w:t>
      </w:r>
      <w:r w:rsidR="0063102F" w:rsidRPr="00B35EF3">
        <w:rPr>
          <w:rFonts w:asciiTheme="minorEastAsia" w:hAnsiTheme="minorEastAsia" w:hint="eastAsia"/>
          <w:sz w:val="24"/>
          <w:szCs w:val="24"/>
        </w:rPr>
        <w:t>时是</w:t>
      </w:r>
      <w:r w:rsidR="00AE05C2" w:rsidRPr="00B35EF3">
        <w:rPr>
          <w:rFonts w:asciiTheme="minorEastAsia" w:hAnsiTheme="minorEastAsia" w:hint="eastAsia"/>
          <w:sz w:val="24"/>
          <w:szCs w:val="24"/>
        </w:rPr>
        <w:t>学期中或学期末</w:t>
      </w:r>
      <w:r w:rsidR="0063102F" w:rsidRPr="00B35EF3">
        <w:rPr>
          <w:rFonts w:asciiTheme="minorEastAsia" w:hAnsiTheme="minorEastAsia" w:hint="eastAsia"/>
          <w:sz w:val="24"/>
          <w:szCs w:val="24"/>
        </w:rPr>
        <w:t>，可顺延至下一学期初提交培养计划。</w:t>
      </w:r>
    </w:p>
    <w:p w:rsidR="000E2231" w:rsidRPr="00B35EF3" w:rsidRDefault="00202234" w:rsidP="00B81062">
      <w:pPr>
        <w:rPr>
          <w:rFonts w:asciiTheme="minorEastAsia" w:hAnsiTheme="minorEastAsia"/>
          <w:b/>
          <w:sz w:val="24"/>
          <w:szCs w:val="24"/>
        </w:rPr>
      </w:pPr>
      <w:r w:rsidRPr="00B35EF3">
        <w:rPr>
          <w:rFonts w:asciiTheme="minorEastAsia" w:hAnsiTheme="minorEastAsia" w:hint="eastAsia"/>
          <w:b/>
          <w:sz w:val="24"/>
          <w:szCs w:val="24"/>
        </w:rPr>
        <w:t>3、</w:t>
      </w:r>
      <w:r w:rsidR="000E2231" w:rsidRPr="00B35EF3">
        <w:rPr>
          <w:rFonts w:asciiTheme="minorEastAsia" w:hAnsiTheme="minorEastAsia" w:hint="eastAsia"/>
          <w:b/>
          <w:sz w:val="24"/>
          <w:szCs w:val="24"/>
        </w:rPr>
        <w:t>助教培养计划</w:t>
      </w:r>
      <w:r w:rsidR="00811BF9">
        <w:rPr>
          <w:rFonts w:asciiTheme="minorEastAsia" w:hAnsiTheme="minorEastAsia" w:hint="eastAsia"/>
          <w:b/>
          <w:sz w:val="24"/>
          <w:szCs w:val="24"/>
        </w:rPr>
        <w:t>和助教听课</w:t>
      </w:r>
      <w:r w:rsidR="003C5DCA" w:rsidRPr="00B35EF3">
        <w:rPr>
          <w:rFonts w:asciiTheme="minorEastAsia" w:hAnsiTheme="minorEastAsia" w:hint="eastAsia"/>
          <w:b/>
          <w:sz w:val="24"/>
          <w:szCs w:val="24"/>
        </w:rPr>
        <w:t>表</w:t>
      </w:r>
      <w:r w:rsidR="00CA2398" w:rsidRPr="00B35EF3">
        <w:rPr>
          <w:rFonts w:asciiTheme="minorEastAsia" w:hAnsiTheme="minorEastAsia" w:hint="eastAsia"/>
          <w:b/>
          <w:sz w:val="24"/>
          <w:szCs w:val="24"/>
        </w:rPr>
        <w:t>的</w:t>
      </w:r>
      <w:r w:rsidR="000E2231" w:rsidRPr="00B35EF3">
        <w:rPr>
          <w:rFonts w:asciiTheme="minorEastAsia" w:hAnsiTheme="minorEastAsia" w:hint="eastAsia"/>
          <w:b/>
          <w:sz w:val="24"/>
          <w:szCs w:val="24"/>
        </w:rPr>
        <w:t>提交：</w:t>
      </w:r>
    </w:p>
    <w:p w:rsidR="003D662D" w:rsidRDefault="00202234" w:rsidP="00B81062">
      <w:pPr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助教</w:t>
      </w:r>
      <w:r w:rsidR="00A027BD">
        <w:rPr>
          <w:rFonts w:asciiTheme="minorEastAsia" w:hAnsiTheme="minorEastAsia" w:hint="eastAsia"/>
          <w:sz w:val="24"/>
          <w:szCs w:val="24"/>
        </w:rPr>
        <w:t>培养计划只需提交一次；</w:t>
      </w:r>
      <w:r w:rsidR="003F79AA">
        <w:rPr>
          <w:rFonts w:asciiTheme="minorEastAsia" w:hAnsiTheme="minorEastAsia" w:hint="eastAsia"/>
          <w:sz w:val="24"/>
          <w:szCs w:val="24"/>
        </w:rPr>
        <w:t>助教听课</w:t>
      </w:r>
      <w:r w:rsidR="00121B0C">
        <w:rPr>
          <w:rFonts w:asciiTheme="minorEastAsia" w:hAnsiTheme="minorEastAsia" w:hint="eastAsia"/>
          <w:sz w:val="24"/>
          <w:szCs w:val="24"/>
        </w:rPr>
        <w:t>表在有听课安排的学期提交</w:t>
      </w:r>
      <w:r w:rsidR="00A027BD">
        <w:rPr>
          <w:rFonts w:asciiTheme="minorEastAsia" w:hAnsiTheme="minorEastAsia" w:hint="eastAsia"/>
          <w:sz w:val="24"/>
          <w:szCs w:val="24"/>
        </w:rPr>
        <w:t>（每次</w:t>
      </w:r>
      <w:r w:rsidR="00F42CE4">
        <w:rPr>
          <w:rFonts w:asciiTheme="minorEastAsia" w:hAnsiTheme="minorEastAsia" w:hint="eastAsia"/>
          <w:sz w:val="24"/>
          <w:szCs w:val="24"/>
        </w:rPr>
        <w:t>只需</w:t>
      </w:r>
      <w:r w:rsidR="00A027BD">
        <w:rPr>
          <w:rFonts w:asciiTheme="minorEastAsia" w:hAnsiTheme="minorEastAsia" w:hint="eastAsia"/>
          <w:sz w:val="24"/>
          <w:szCs w:val="24"/>
        </w:rPr>
        <w:t>提交</w:t>
      </w:r>
      <w:r w:rsidR="00C16B1B">
        <w:rPr>
          <w:rFonts w:asciiTheme="minorEastAsia" w:hAnsiTheme="minorEastAsia" w:hint="eastAsia"/>
          <w:sz w:val="24"/>
          <w:szCs w:val="24"/>
        </w:rPr>
        <w:t>当次学期的跟听课程信息</w:t>
      </w:r>
      <w:r w:rsidR="00A027BD">
        <w:rPr>
          <w:rFonts w:asciiTheme="minorEastAsia" w:hAnsiTheme="minorEastAsia" w:hint="eastAsia"/>
          <w:sz w:val="24"/>
          <w:szCs w:val="24"/>
        </w:rPr>
        <w:t>）</w:t>
      </w:r>
      <w:r w:rsidR="00121B0C">
        <w:rPr>
          <w:rFonts w:asciiTheme="minorEastAsia" w:hAnsiTheme="minorEastAsia" w:hint="eastAsia"/>
          <w:sz w:val="24"/>
          <w:szCs w:val="24"/>
        </w:rPr>
        <w:t>。</w:t>
      </w:r>
    </w:p>
    <w:p w:rsidR="00202234" w:rsidRDefault="000E2231" w:rsidP="00B81062">
      <w:pPr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若提交培养计划的学期有听课安排，听课表与培养计划一同提交；若提交培养计划的学期无听课安排，可</w:t>
      </w:r>
      <w:r w:rsidR="003D1831" w:rsidRPr="00B35EF3">
        <w:rPr>
          <w:rFonts w:asciiTheme="minorEastAsia" w:hAnsiTheme="minorEastAsia" w:hint="eastAsia"/>
          <w:sz w:val="24"/>
          <w:szCs w:val="24"/>
        </w:rPr>
        <w:t>先</w:t>
      </w:r>
      <w:r w:rsidRPr="00B35EF3">
        <w:rPr>
          <w:rFonts w:asciiTheme="minorEastAsia" w:hAnsiTheme="minorEastAsia" w:hint="eastAsia"/>
          <w:sz w:val="24"/>
          <w:szCs w:val="24"/>
        </w:rPr>
        <w:t>单独提交培养计划，在有听课安排的学期再提交听课表。</w:t>
      </w:r>
    </w:p>
    <w:p w:rsidR="002A61B9" w:rsidRPr="00DC0489" w:rsidRDefault="002A61B9" w:rsidP="00B81062">
      <w:pPr>
        <w:rPr>
          <w:rFonts w:asciiTheme="minorEastAsia" w:hAnsiTheme="minorEastAsia"/>
          <w:b/>
          <w:sz w:val="24"/>
          <w:szCs w:val="24"/>
        </w:rPr>
      </w:pPr>
      <w:r w:rsidRPr="00DC0489">
        <w:rPr>
          <w:rFonts w:asciiTheme="minorEastAsia" w:hAnsiTheme="minorEastAsia"/>
          <w:b/>
          <w:sz w:val="24"/>
          <w:szCs w:val="24"/>
        </w:rPr>
        <w:t>4</w:t>
      </w:r>
      <w:r w:rsidRPr="00DC0489">
        <w:rPr>
          <w:rFonts w:asciiTheme="minorEastAsia" w:hAnsiTheme="minorEastAsia" w:hint="eastAsia"/>
          <w:b/>
          <w:sz w:val="24"/>
          <w:szCs w:val="24"/>
        </w:rPr>
        <w:t>、</w:t>
      </w:r>
      <w:r w:rsidR="004C58AF">
        <w:rPr>
          <w:rFonts w:asciiTheme="minorEastAsia" w:hAnsiTheme="minorEastAsia" w:hint="eastAsia"/>
          <w:b/>
          <w:sz w:val="24"/>
          <w:szCs w:val="24"/>
        </w:rPr>
        <w:t>助教</w:t>
      </w:r>
      <w:r w:rsidRPr="00DC0489">
        <w:rPr>
          <w:rFonts w:asciiTheme="minorEastAsia" w:hAnsiTheme="minorEastAsia" w:hint="eastAsia"/>
          <w:b/>
          <w:sz w:val="24"/>
          <w:szCs w:val="24"/>
        </w:rPr>
        <w:t>培养计划</w:t>
      </w:r>
      <w:r w:rsidR="00C75BEF">
        <w:rPr>
          <w:rFonts w:asciiTheme="minorEastAsia" w:hAnsiTheme="minorEastAsia" w:hint="eastAsia"/>
          <w:b/>
          <w:sz w:val="24"/>
          <w:szCs w:val="24"/>
        </w:rPr>
        <w:t>表</w:t>
      </w:r>
      <w:r w:rsidRPr="00DC0489">
        <w:rPr>
          <w:rFonts w:asciiTheme="minorEastAsia" w:hAnsiTheme="minorEastAsia" w:hint="eastAsia"/>
          <w:b/>
          <w:sz w:val="24"/>
          <w:szCs w:val="24"/>
        </w:rPr>
        <w:t>的填写：</w:t>
      </w:r>
    </w:p>
    <w:p w:rsidR="002A61B9" w:rsidRPr="002A61B9" w:rsidRDefault="002A61B9" w:rsidP="00B810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助</w:t>
      </w:r>
      <w:r w:rsidR="00F0084D">
        <w:rPr>
          <w:rFonts w:asciiTheme="minorEastAsia" w:hAnsiTheme="minorEastAsia" w:hint="eastAsia"/>
          <w:sz w:val="24"/>
          <w:szCs w:val="24"/>
        </w:rPr>
        <w:t>教</w:t>
      </w:r>
      <w:proofErr w:type="gramStart"/>
      <w:r w:rsidR="00F0084D">
        <w:rPr>
          <w:rFonts w:asciiTheme="minorEastAsia" w:hAnsiTheme="minorEastAsia" w:hint="eastAsia"/>
          <w:sz w:val="24"/>
          <w:szCs w:val="24"/>
        </w:rPr>
        <w:t>期</w:t>
      </w:r>
      <w:r w:rsidRPr="000C5861">
        <w:rPr>
          <w:rFonts w:asciiTheme="minorEastAsia" w:hAnsiTheme="minorEastAsia" w:hint="eastAsia"/>
          <w:sz w:val="24"/>
          <w:szCs w:val="24"/>
        </w:rPr>
        <w:t>培养</w:t>
      </w:r>
      <w:proofErr w:type="gramEnd"/>
      <w:r w:rsidRPr="000C5861">
        <w:rPr>
          <w:rFonts w:asciiTheme="minorEastAsia" w:hAnsiTheme="minorEastAsia" w:hint="eastAsia"/>
          <w:sz w:val="24"/>
          <w:szCs w:val="24"/>
        </w:rPr>
        <w:t>计划</w:t>
      </w:r>
      <w:r w:rsidR="00F06084" w:rsidRPr="000C5861">
        <w:rPr>
          <w:rFonts w:asciiTheme="minorEastAsia" w:hAnsiTheme="minorEastAsia" w:hint="eastAsia"/>
          <w:sz w:val="24"/>
          <w:szCs w:val="24"/>
        </w:rPr>
        <w:t>的内容</w:t>
      </w:r>
      <w:r w:rsidR="00A25F90">
        <w:rPr>
          <w:rFonts w:asciiTheme="minorEastAsia" w:hAnsiTheme="minorEastAsia" w:hint="eastAsia"/>
          <w:sz w:val="24"/>
          <w:szCs w:val="24"/>
        </w:rPr>
        <w:t>应</w:t>
      </w:r>
      <w:r>
        <w:rPr>
          <w:rFonts w:asciiTheme="minorEastAsia" w:hAnsiTheme="minorEastAsia" w:hint="eastAsia"/>
          <w:sz w:val="24"/>
          <w:szCs w:val="24"/>
        </w:rPr>
        <w:t>包含思想政治、师德师风、教育教学、科研、学生工作等各方面。</w:t>
      </w:r>
    </w:p>
    <w:p w:rsidR="002B1421" w:rsidRPr="00B35EF3" w:rsidRDefault="00DC0489" w:rsidP="00B81062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lastRenderedPageBreak/>
        <w:t>5</w:t>
      </w:r>
      <w:r w:rsidR="00202234" w:rsidRPr="00B35EF3">
        <w:rPr>
          <w:rFonts w:asciiTheme="minorEastAsia" w:hAnsiTheme="minorEastAsia" w:hint="eastAsia"/>
          <w:b/>
          <w:sz w:val="24"/>
          <w:szCs w:val="24"/>
        </w:rPr>
        <w:t>、</w:t>
      </w:r>
      <w:r w:rsidR="002B1421" w:rsidRPr="00B35EF3">
        <w:rPr>
          <w:rFonts w:asciiTheme="minorEastAsia" w:hAnsiTheme="minorEastAsia" w:hint="eastAsia"/>
          <w:b/>
          <w:sz w:val="24"/>
          <w:szCs w:val="24"/>
        </w:rPr>
        <w:t>参加市教委培训，如何安排</w:t>
      </w:r>
      <w:r w:rsidR="00202234" w:rsidRPr="00B35EF3">
        <w:rPr>
          <w:rFonts w:asciiTheme="minorEastAsia" w:hAnsiTheme="minorEastAsia" w:hint="eastAsia"/>
          <w:b/>
          <w:sz w:val="24"/>
          <w:szCs w:val="24"/>
        </w:rPr>
        <w:t>助教</w:t>
      </w:r>
      <w:r w:rsidR="002B1421" w:rsidRPr="00B35EF3">
        <w:rPr>
          <w:rFonts w:asciiTheme="minorEastAsia" w:hAnsiTheme="minorEastAsia" w:hint="eastAsia"/>
          <w:b/>
          <w:sz w:val="24"/>
          <w:szCs w:val="24"/>
        </w:rPr>
        <w:t>随堂听课：</w:t>
      </w:r>
    </w:p>
    <w:p w:rsidR="00BB68C8" w:rsidRDefault="00BB68C8" w:rsidP="00B81062">
      <w:pPr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由于市教委培训和随堂听课有大量时间冲突，</w:t>
      </w:r>
      <w:r w:rsidRPr="00B35EF3">
        <w:rPr>
          <w:rFonts w:asciiTheme="minorEastAsia" w:hAnsiTheme="minorEastAsia" w:hint="eastAsia"/>
          <w:color w:val="FF0000"/>
          <w:sz w:val="24"/>
          <w:szCs w:val="24"/>
        </w:rPr>
        <w:t>市教委培训和随堂听课不可同时进行，参加市教委培训的助教可顺延至下一学期提交助教听课表</w:t>
      </w:r>
      <w:r w:rsidRPr="00B35EF3">
        <w:rPr>
          <w:rFonts w:asciiTheme="minorEastAsia" w:hAnsiTheme="minorEastAsia" w:hint="eastAsia"/>
          <w:sz w:val="24"/>
          <w:szCs w:val="24"/>
        </w:rPr>
        <w:t>。</w:t>
      </w:r>
      <w:r w:rsidR="00FE0820">
        <w:rPr>
          <w:rFonts w:asciiTheme="minorEastAsia" w:hAnsiTheme="minorEastAsia" w:hint="eastAsia"/>
          <w:sz w:val="24"/>
          <w:szCs w:val="24"/>
        </w:rPr>
        <w:t>每年秋季学期</w:t>
      </w:r>
      <w:r w:rsidR="00F754F9">
        <w:rPr>
          <w:rFonts w:asciiTheme="minorEastAsia" w:hAnsiTheme="minorEastAsia" w:hint="eastAsia"/>
          <w:sz w:val="24"/>
          <w:szCs w:val="24"/>
        </w:rPr>
        <w:t>（即每学年第一学期）</w:t>
      </w:r>
      <w:r w:rsidR="00FE0820">
        <w:rPr>
          <w:rFonts w:asciiTheme="minorEastAsia" w:hAnsiTheme="minorEastAsia" w:hint="eastAsia"/>
          <w:sz w:val="24"/>
          <w:szCs w:val="24"/>
        </w:rPr>
        <w:t>，</w:t>
      </w:r>
      <w:r w:rsidR="00A27FC0">
        <w:rPr>
          <w:rFonts w:asciiTheme="minorEastAsia" w:hAnsiTheme="minorEastAsia" w:hint="eastAsia"/>
          <w:sz w:val="24"/>
          <w:szCs w:val="24"/>
        </w:rPr>
        <w:t>助教是否需要参加市教委培训，请</w:t>
      </w:r>
      <w:r w:rsidR="00A11F3A">
        <w:rPr>
          <w:rFonts w:asciiTheme="minorEastAsia" w:hAnsiTheme="minorEastAsia" w:hint="eastAsia"/>
          <w:sz w:val="24"/>
          <w:szCs w:val="24"/>
        </w:rPr>
        <w:t>咨询</w:t>
      </w:r>
      <w:r w:rsidR="00A27FC0">
        <w:rPr>
          <w:rFonts w:asciiTheme="minorEastAsia" w:hAnsiTheme="minorEastAsia" w:hint="eastAsia"/>
          <w:sz w:val="24"/>
          <w:szCs w:val="24"/>
        </w:rPr>
        <w:t>人事处。</w:t>
      </w:r>
    </w:p>
    <w:p w:rsidR="00240D51" w:rsidRPr="00B35EF3" w:rsidRDefault="00DC0489" w:rsidP="00240D51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6</w:t>
      </w:r>
      <w:r w:rsidR="00240D51" w:rsidRPr="00B35EF3">
        <w:rPr>
          <w:rFonts w:asciiTheme="minorEastAsia" w:hAnsiTheme="minorEastAsia" w:hint="eastAsia"/>
          <w:b/>
          <w:sz w:val="24"/>
          <w:szCs w:val="24"/>
        </w:rPr>
        <w:t>、助教跟听课程的相关要求：</w:t>
      </w:r>
    </w:p>
    <w:p w:rsidR="00240D51" w:rsidRPr="00B35EF3" w:rsidRDefault="00240D51" w:rsidP="00240D51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内容上：建议跟听将来要讲授的课程或与该课程相关</w:t>
      </w:r>
      <w:r w:rsidR="00FA3D74">
        <w:rPr>
          <w:rFonts w:asciiTheme="minorEastAsia" w:hAnsiTheme="minorEastAsia" w:hint="eastAsia"/>
          <w:sz w:val="24"/>
          <w:szCs w:val="24"/>
        </w:rPr>
        <w:t>性较大的</w:t>
      </w:r>
      <w:r w:rsidRPr="00B35EF3">
        <w:rPr>
          <w:rFonts w:asciiTheme="minorEastAsia" w:hAnsiTheme="minorEastAsia" w:hint="eastAsia"/>
          <w:sz w:val="24"/>
          <w:szCs w:val="24"/>
        </w:rPr>
        <w:t>课程，助教如想跟听本院系/本专业以外的课程需征询学院意见。</w:t>
      </w:r>
    </w:p>
    <w:p w:rsidR="00240D51" w:rsidRPr="00B35EF3" w:rsidRDefault="00E95A20" w:rsidP="00240D51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时间上：跟听课程需是正常教学周课程，不能</w:t>
      </w:r>
      <w:r w:rsidR="00240D51" w:rsidRPr="00B35EF3">
        <w:rPr>
          <w:rFonts w:asciiTheme="minorEastAsia" w:hAnsiTheme="minorEastAsia" w:hint="eastAsia"/>
          <w:sz w:val="24"/>
          <w:szCs w:val="24"/>
        </w:rPr>
        <w:t>是短学期课程。</w:t>
      </w:r>
    </w:p>
    <w:p w:rsidR="00240D51" w:rsidRPr="00B35EF3" w:rsidRDefault="00240D51" w:rsidP="00240D51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类型上：跟听课程可以选择理论类/实践类/理论+实践类课程。</w:t>
      </w:r>
    </w:p>
    <w:p w:rsidR="003059F6" w:rsidRPr="003059F6" w:rsidRDefault="00240D51" w:rsidP="00240D51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跟听课程的主讲教师：原则上需为副教授及以上职称。</w:t>
      </w:r>
    </w:p>
    <w:p w:rsidR="003059F6" w:rsidRDefault="00DC0489" w:rsidP="003059F6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7</w:t>
      </w:r>
      <w:r w:rsidR="003059F6">
        <w:rPr>
          <w:rFonts w:asciiTheme="minorEastAsia" w:hAnsiTheme="minorEastAsia" w:hint="eastAsia"/>
          <w:b/>
          <w:sz w:val="24"/>
          <w:szCs w:val="24"/>
        </w:rPr>
        <w:t>、</w:t>
      </w:r>
      <w:r w:rsidR="003059F6" w:rsidRPr="00FC4F01">
        <w:rPr>
          <w:rFonts w:asciiTheme="minorEastAsia" w:hAnsiTheme="minorEastAsia" w:hint="eastAsia"/>
          <w:b/>
          <w:sz w:val="24"/>
          <w:szCs w:val="24"/>
        </w:rPr>
        <w:t>助教听课表的填写：</w:t>
      </w:r>
    </w:p>
    <w:p w:rsidR="00BE22A3" w:rsidRDefault="00BE22A3" w:rsidP="00240D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（1）</w:t>
      </w:r>
      <w:r w:rsidR="00E70D29">
        <w:rPr>
          <w:rFonts w:asciiTheme="minorEastAsia" w:hAnsiTheme="minorEastAsia" w:hint="eastAsia"/>
          <w:color w:val="FF0000"/>
          <w:sz w:val="24"/>
          <w:szCs w:val="24"/>
        </w:rPr>
        <w:t>助教</w:t>
      </w:r>
      <w:r w:rsidR="000C5861">
        <w:rPr>
          <w:rFonts w:asciiTheme="minorEastAsia" w:hAnsiTheme="minorEastAsia" w:hint="eastAsia"/>
          <w:color w:val="FF0000"/>
          <w:sz w:val="24"/>
          <w:szCs w:val="24"/>
        </w:rPr>
        <w:t>在有听课安排的学期，需将当次学期</w:t>
      </w:r>
      <w:r w:rsidR="00E70D29">
        <w:rPr>
          <w:rFonts w:asciiTheme="minorEastAsia" w:hAnsiTheme="minorEastAsia" w:hint="eastAsia"/>
          <w:color w:val="FF0000"/>
          <w:sz w:val="24"/>
          <w:szCs w:val="24"/>
        </w:rPr>
        <w:t>跟听的每门课程都需填写在听课表中，</w:t>
      </w:r>
      <w:r w:rsidR="003059F6" w:rsidRPr="00C81DF2">
        <w:rPr>
          <w:rFonts w:asciiTheme="minorEastAsia" w:hAnsiTheme="minorEastAsia" w:hint="eastAsia"/>
          <w:color w:val="FF0000"/>
          <w:sz w:val="24"/>
          <w:szCs w:val="24"/>
        </w:rPr>
        <w:t>助教</w:t>
      </w:r>
      <w:proofErr w:type="gramStart"/>
      <w:r w:rsidR="003059F6" w:rsidRPr="00C81DF2">
        <w:rPr>
          <w:rFonts w:asciiTheme="minorEastAsia" w:hAnsiTheme="minorEastAsia" w:hint="eastAsia"/>
          <w:color w:val="FF0000"/>
          <w:sz w:val="24"/>
          <w:szCs w:val="24"/>
        </w:rPr>
        <w:t>听课表需</w:t>
      </w:r>
      <w:r w:rsidR="00A25F90">
        <w:rPr>
          <w:rFonts w:asciiTheme="minorEastAsia" w:hAnsiTheme="minorEastAsia" w:hint="eastAsia"/>
          <w:color w:val="FF0000"/>
          <w:sz w:val="24"/>
          <w:szCs w:val="24"/>
        </w:rPr>
        <w:t>填写</w:t>
      </w:r>
      <w:proofErr w:type="gramEnd"/>
      <w:r w:rsidR="003059F6" w:rsidRPr="00C81DF2">
        <w:rPr>
          <w:rFonts w:asciiTheme="minorEastAsia" w:hAnsiTheme="minorEastAsia" w:hint="eastAsia"/>
          <w:color w:val="FF0000"/>
          <w:sz w:val="24"/>
          <w:szCs w:val="24"/>
        </w:rPr>
        <w:t>准确、完整、清楚，各类信息如课程名称、课程</w:t>
      </w:r>
      <w:r w:rsidR="00B5413E">
        <w:rPr>
          <w:rFonts w:asciiTheme="minorEastAsia" w:hAnsiTheme="minorEastAsia" w:hint="eastAsia"/>
          <w:color w:val="FF0000"/>
          <w:sz w:val="24"/>
          <w:szCs w:val="24"/>
        </w:rPr>
        <w:t>类型、周次、时间及节次、地点等需一一对应，具体可参考助教听课表示</w:t>
      </w:r>
      <w:r w:rsidR="003059F6" w:rsidRPr="00C81DF2">
        <w:rPr>
          <w:rFonts w:asciiTheme="minorEastAsia" w:hAnsiTheme="minorEastAsia" w:hint="eastAsia"/>
          <w:color w:val="FF0000"/>
          <w:sz w:val="24"/>
          <w:szCs w:val="24"/>
        </w:rPr>
        <w:t>例</w:t>
      </w:r>
      <w:r w:rsidR="003059F6">
        <w:rPr>
          <w:rFonts w:asciiTheme="minorEastAsia" w:hAnsiTheme="minorEastAsia" w:hint="eastAsia"/>
          <w:sz w:val="24"/>
          <w:szCs w:val="24"/>
        </w:rPr>
        <w:t>。</w:t>
      </w:r>
    </w:p>
    <w:p w:rsidR="00123721" w:rsidRDefault="00BE22A3" w:rsidP="00240D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（2）</w:t>
      </w:r>
      <w:r w:rsidR="003059F6" w:rsidRPr="00485359">
        <w:rPr>
          <w:rFonts w:asciiTheme="minorEastAsia" w:hAnsiTheme="minorEastAsia" w:hint="eastAsia"/>
          <w:color w:val="FF0000"/>
          <w:sz w:val="24"/>
          <w:szCs w:val="24"/>
        </w:rPr>
        <w:t>如有课程/部分课时为无具体上课时间/地点/临时</w:t>
      </w:r>
      <w:r w:rsidR="008B4107">
        <w:rPr>
          <w:rFonts w:asciiTheme="minorEastAsia" w:hAnsiTheme="minorEastAsia" w:hint="eastAsia"/>
          <w:color w:val="FF0000"/>
          <w:sz w:val="24"/>
          <w:szCs w:val="24"/>
        </w:rPr>
        <w:t>安排</w:t>
      </w:r>
      <w:r w:rsidR="003059F6" w:rsidRPr="00485359">
        <w:rPr>
          <w:rFonts w:asciiTheme="minorEastAsia" w:hAnsiTheme="minorEastAsia" w:hint="eastAsia"/>
          <w:color w:val="FF0000"/>
          <w:sz w:val="24"/>
          <w:szCs w:val="24"/>
        </w:rPr>
        <w:t>时间地点，请在听课表中作好备注</w:t>
      </w:r>
      <w:r w:rsidR="003872DB">
        <w:rPr>
          <w:rFonts w:asciiTheme="minorEastAsia" w:hAnsiTheme="minorEastAsia" w:hint="eastAsia"/>
          <w:color w:val="FF0000"/>
          <w:sz w:val="24"/>
          <w:szCs w:val="24"/>
        </w:rPr>
        <w:t>说明</w:t>
      </w:r>
      <w:r w:rsidR="003D662D">
        <w:rPr>
          <w:rFonts w:asciiTheme="minorEastAsia" w:hAnsiTheme="minorEastAsia" w:hint="eastAsia"/>
          <w:color w:val="FF0000"/>
          <w:sz w:val="24"/>
          <w:szCs w:val="24"/>
        </w:rPr>
        <w:t>，</w:t>
      </w:r>
      <w:r w:rsidR="00B5413E">
        <w:rPr>
          <w:rFonts w:asciiTheme="minorEastAsia" w:hAnsiTheme="minorEastAsia" w:hint="eastAsia"/>
          <w:color w:val="FF0000"/>
          <w:sz w:val="24"/>
          <w:szCs w:val="24"/>
        </w:rPr>
        <w:t>具体可参考助教听课表示例</w:t>
      </w:r>
      <w:r w:rsidR="003059F6">
        <w:rPr>
          <w:rFonts w:asciiTheme="minorEastAsia" w:hAnsiTheme="minorEastAsia" w:hint="eastAsia"/>
          <w:sz w:val="24"/>
          <w:szCs w:val="24"/>
        </w:rPr>
        <w:t>。</w:t>
      </w:r>
    </w:p>
    <w:p w:rsidR="00264904" w:rsidRPr="003059F6" w:rsidRDefault="00123721" w:rsidP="002649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264904">
        <w:rPr>
          <w:rFonts w:asciiTheme="minorEastAsia" w:hAnsiTheme="minorEastAsia" w:hint="eastAsia"/>
          <w:sz w:val="24"/>
          <w:szCs w:val="24"/>
        </w:rPr>
        <w:t>如听课时间地点有</w:t>
      </w:r>
      <w:r w:rsidR="00264904" w:rsidRPr="00AD069F">
        <w:rPr>
          <w:rFonts w:asciiTheme="minorEastAsia" w:hAnsiTheme="minorEastAsia" w:hint="eastAsia"/>
          <w:color w:val="FF0000"/>
          <w:sz w:val="24"/>
          <w:szCs w:val="24"/>
        </w:rPr>
        <w:t>临时变动/取消</w:t>
      </w:r>
      <w:r w:rsidR="00A25F90">
        <w:rPr>
          <w:rFonts w:asciiTheme="minorEastAsia" w:hAnsiTheme="minorEastAsia" w:hint="eastAsia"/>
          <w:color w:val="FF0000"/>
          <w:sz w:val="24"/>
          <w:szCs w:val="24"/>
        </w:rPr>
        <w:t>的</w:t>
      </w:r>
      <w:r w:rsidR="00264904">
        <w:rPr>
          <w:rFonts w:asciiTheme="minorEastAsia" w:hAnsiTheme="minorEastAsia" w:hint="eastAsia"/>
          <w:sz w:val="24"/>
          <w:szCs w:val="24"/>
        </w:rPr>
        <w:t>，请助教</w:t>
      </w:r>
      <w:r w:rsidR="00A25F90">
        <w:rPr>
          <w:rFonts w:asciiTheme="minorEastAsia" w:hAnsiTheme="minorEastAsia" w:hint="eastAsia"/>
          <w:sz w:val="24"/>
          <w:szCs w:val="24"/>
        </w:rPr>
        <w:t>将变动当次课程信息课前向</w:t>
      </w:r>
      <w:r w:rsidR="00264904">
        <w:rPr>
          <w:rFonts w:asciiTheme="minorEastAsia" w:hAnsiTheme="minorEastAsia" w:hint="eastAsia"/>
          <w:sz w:val="24"/>
          <w:szCs w:val="24"/>
        </w:rPr>
        <w:t>教师发展中心</w:t>
      </w:r>
      <w:r w:rsidR="00A25F90">
        <w:rPr>
          <w:rFonts w:asciiTheme="minorEastAsia" w:hAnsiTheme="minorEastAsia" w:hint="eastAsia"/>
          <w:sz w:val="24"/>
          <w:szCs w:val="24"/>
        </w:rPr>
        <w:t>备案。</w:t>
      </w:r>
    </w:p>
    <w:p w:rsidR="00AD069F" w:rsidRPr="00264904" w:rsidRDefault="00AD069F" w:rsidP="00240D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</w:t>
      </w:r>
      <w:r w:rsidR="000C5861">
        <w:rPr>
          <w:rFonts w:asciiTheme="minorEastAsia" w:hAnsiTheme="minorEastAsia" w:hint="eastAsia"/>
          <w:sz w:val="24"/>
          <w:szCs w:val="24"/>
        </w:rPr>
        <w:t>教学</w:t>
      </w:r>
      <w:r w:rsidR="00264904">
        <w:rPr>
          <w:rFonts w:asciiTheme="minorEastAsia" w:hAnsiTheme="minorEastAsia" w:hint="eastAsia"/>
          <w:sz w:val="24"/>
          <w:szCs w:val="24"/>
        </w:rPr>
        <w:t>督导会按听课表信息随机抽查助教听课情况，如因听课表信息填写有误以致督导抽查结果为异常情况的，由助教自行负责。</w:t>
      </w:r>
    </w:p>
    <w:p w:rsidR="00B9113D" w:rsidRPr="00B9113D" w:rsidRDefault="00DC0489" w:rsidP="00B9113D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8</w:t>
      </w:r>
      <w:r w:rsidR="004B34AD">
        <w:rPr>
          <w:rFonts w:asciiTheme="minorEastAsia" w:hAnsiTheme="minorEastAsia" w:hint="eastAsia"/>
          <w:b/>
          <w:sz w:val="24"/>
          <w:szCs w:val="24"/>
        </w:rPr>
        <w:t>、</w:t>
      </w:r>
      <w:r w:rsidR="00B9113D" w:rsidRPr="00B9113D">
        <w:rPr>
          <w:rFonts w:asciiTheme="minorEastAsia" w:hAnsiTheme="minorEastAsia" w:hint="eastAsia"/>
          <w:b/>
          <w:sz w:val="24"/>
          <w:szCs w:val="24"/>
        </w:rPr>
        <w:t>关于无具体时间/地点/临时</w:t>
      </w:r>
      <w:r w:rsidR="00B9113D">
        <w:rPr>
          <w:rFonts w:asciiTheme="minorEastAsia" w:hAnsiTheme="minorEastAsia" w:hint="eastAsia"/>
          <w:b/>
          <w:sz w:val="24"/>
          <w:szCs w:val="24"/>
        </w:rPr>
        <w:t>安排</w:t>
      </w:r>
      <w:r w:rsidR="00B9113D" w:rsidRPr="00B9113D">
        <w:rPr>
          <w:rFonts w:asciiTheme="minorEastAsia" w:hAnsiTheme="minorEastAsia" w:hint="eastAsia"/>
          <w:b/>
          <w:sz w:val="24"/>
          <w:szCs w:val="24"/>
        </w:rPr>
        <w:t>时间地点的跟听课程：</w:t>
      </w:r>
    </w:p>
    <w:p w:rsidR="00F7139F" w:rsidRDefault="00B9113D" w:rsidP="00240D51">
      <w:pPr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无具体时间/地点/临时安排时间地点</w:t>
      </w:r>
      <w:r>
        <w:rPr>
          <w:rFonts w:asciiTheme="minorEastAsia" w:hAnsiTheme="minorEastAsia" w:hint="eastAsia"/>
          <w:sz w:val="24"/>
          <w:szCs w:val="24"/>
        </w:rPr>
        <w:t>的课程，</w:t>
      </w:r>
      <w:r w:rsidRPr="00B35EF3">
        <w:rPr>
          <w:rFonts w:asciiTheme="minorEastAsia" w:hAnsiTheme="minorEastAsia" w:hint="eastAsia"/>
          <w:sz w:val="24"/>
          <w:szCs w:val="24"/>
        </w:rPr>
        <w:t>督导无法</w:t>
      </w:r>
      <w:r w:rsidR="004B34AD">
        <w:rPr>
          <w:rFonts w:asciiTheme="minorEastAsia" w:hAnsiTheme="minorEastAsia" w:hint="eastAsia"/>
          <w:sz w:val="24"/>
          <w:szCs w:val="24"/>
        </w:rPr>
        <w:t>抽查，</w:t>
      </w:r>
      <w:r w:rsidRPr="00110C14">
        <w:rPr>
          <w:rFonts w:asciiTheme="minorEastAsia" w:hAnsiTheme="minorEastAsia" w:hint="eastAsia"/>
          <w:color w:val="FF0000"/>
          <w:sz w:val="24"/>
          <w:szCs w:val="24"/>
        </w:rPr>
        <w:t>需在期末课程结束</w:t>
      </w:r>
      <w:r w:rsidRPr="00110C14">
        <w:rPr>
          <w:rFonts w:asciiTheme="minorEastAsia" w:hAnsiTheme="minorEastAsia" w:hint="eastAsia"/>
          <w:color w:val="FF0000"/>
          <w:sz w:val="24"/>
          <w:szCs w:val="24"/>
        </w:rPr>
        <w:lastRenderedPageBreak/>
        <w:t>后，由该门课程主讲教师出具全程跟</w:t>
      </w:r>
      <w:proofErr w:type="gramStart"/>
      <w:r w:rsidRPr="00110C14">
        <w:rPr>
          <w:rFonts w:asciiTheme="minorEastAsia" w:hAnsiTheme="minorEastAsia" w:hint="eastAsia"/>
          <w:color w:val="FF0000"/>
          <w:sz w:val="24"/>
          <w:szCs w:val="24"/>
        </w:rPr>
        <w:t>听证明</w:t>
      </w:r>
      <w:proofErr w:type="gramEnd"/>
      <w:r w:rsidRPr="00110C14">
        <w:rPr>
          <w:rFonts w:asciiTheme="minorEastAsia" w:hAnsiTheme="minorEastAsia" w:hint="eastAsia"/>
          <w:color w:val="FF0000"/>
          <w:sz w:val="24"/>
          <w:szCs w:val="24"/>
        </w:rPr>
        <w:t>并签字</w:t>
      </w:r>
      <w:r w:rsidR="000C5861">
        <w:rPr>
          <w:rFonts w:asciiTheme="minorEastAsia" w:hAnsiTheme="minorEastAsia" w:hint="eastAsia"/>
          <w:color w:val="FF0000"/>
          <w:sz w:val="24"/>
          <w:szCs w:val="24"/>
        </w:rPr>
        <w:t>加盖学院章</w:t>
      </w:r>
      <w:r w:rsidRPr="00110C14">
        <w:rPr>
          <w:rFonts w:asciiTheme="minorEastAsia" w:hAnsiTheme="minorEastAsia" w:hint="eastAsia"/>
          <w:color w:val="FF0000"/>
          <w:sz w:val="24"/>
          <w:szCs w:val="24"/>
        </w:rPr>
        <w:t>，</w:t>
      </w:r>
      <w:r w:rsidR="00112C93" w:rsidRPr="00110C14">
        <w:rPr>
          <w:rFonts w:asciiTheme="minorEastAsia" w:hAnsiTheme="minorEastAsia" w:hint="eastAsia"/>
          <w:color w:val="FF0000"/>
          <w:sz w:val="24"/>
          <w:szCs w:val="24"/>
        </w:rPr>
        <w:t>以学院为单位</w:t>
      </w:r>
      <w:r w:rsidRPr="00110C14">
        <w:rPr>
          <w:rFonts w:asciiTheme="minorEastAsia" w:hAnsiTheme="minorEastAsia" w:hint="eastAsia"/>
          <w:color w:val="FF0000"/>
          <w:sz w:val="24"/>
          <w:szCs w:val="24"/>
        </w:rPr>
        <w:t>提交</w:t>
      </w:r>
      <w:proofErr w:type="gramStart"/>
      <w:r w:rsidRPr="00110C14">
        <w:rPr>
          <w:rFonts w:asciiTheme="minorEastAsia" w:hAnsiTheme="minorEastAsia" w:hint="eastAsia"/>
          <w:color w:val="FF0000"/>
          <w:sz w:val="24"/>
          <w:szCs w:val="24"/>
        </w:rPr>
        <w:t>至教师</w:t>
      </w:r>
      <w:proofErr w:type="gramEnd"/>
      <w:r w:rsidRPr="00110C14">
        <w:rPr>
          <w:rFonts w:asciiTheme="minorEastAsia" w:hAnsiTheme="minorEastAsia" w:hint="eastAsia"/>
          <w:color w:val="FF0000"/>
          <w:sz w:val="24"/>
          <w:szCs w:val="24"/>
        </w:rPr>
        <w:t>发展中心，符合听课要求的计入</w:t>
      </w:r>
      <w:proofErr w:type="gramStart"/>
      <w:r w:rsidRPr="00110C14">
        <w:rPr>
          <w:rFonts w:asciiTheme="minorEastAsia" w:hAnsiTheme="minorEastAsia" w:hint="eastAsia"/>
          <w:color w:val="FF0000"/>
          <w:sz w:val="24"/>
          <w:szCs w:val="24"/>
        </w:rPr>
        <w:t>相应跟</w:t>
      </w:r>
      <w:proofErr w:type="gramEnd"/>
      <w:r w:rsidRPr="00110C14">
        <w:rPr>
          <w:rFonts w:asciiTheme="minorEastAsia" w:hAnsiTheme="minorEastAsia" w:hint="eastAsia"/>
          <w:color w:val="FF0000"/>
          <w:sz w:val="24"/>
          <w:szCs w:val="24"/>
        </w:rPr>
        <w:t>听学分，未提交或不符合听课要求的不计入跟听学分</w:t>
      </w:r>
      <w:r w:rsidRPr="00B35EF3">
        <w:rPr>
          <w:rFonts w:asciiTheme="minorEastAsia" w:hAnsiTheme="minorEastAsia" w:hint="eastAsia"/>
          <w:sz w:val="24"/>
          <w:szCs w:val="24"/>
        </w:rPr>
        <w:t>。</w:t>
      </w:r>
    </w:p>
    <w:p w:rsidR="00B9113D" w:rsidRDefault="004B34AD" w:rsidP="00240D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【全程完整跟听证明需</w:t>
      </w:r>
      <w:r w:rsidRPr="004B34AD">
        <w:rPr>
          <w:rFonts w:asciiTheme="minorEastAsia" w:hAnsiTheme="minorEastAsia" w:hint="eastAsia"/>
          <w:sz w:val="24"/>
          <w:szCs w:val="24"/>
        </w:rPr>
        <w:t>含助教姓名，工号，</w:t>
      </w:r>
      <w:r w:rsidR="000C5861">
        <w:rPr>
          <w:rFonts w:asciiTheme="minorEastAsia" w:hAnsiTheme="minorEastAsia" w:hint="eastAsia"/>
          <w:sz w:val="24"/>
          <w:szCs w:val="24"/>
        </w:rPr>
        <w:t>学院，</w:t>
      </w:r>
      <w:r w:rsidRPr="004B34AD">
        <w:rPr>
          <w:rFonts w:asciiTheme="minorEastAsia" w:hAnsiTheme="minorEastAsia" w:hint="eastAsia"/>
          <w:sz w:val="24"/>
          <w:szCs w:val="24"/>
        </w:rPr>
        <w:t>课程名称</w:t>
      </w:r>
      <w:r w:rsidR="000C5861">
        <w:rPr>
          <w:rFonts w:asciiTheme="minorEastAsia" w:hAnsiTheme="minorEastAsia" w:hint="eastAsia"/>
          <w:sz w:val="24"/>
          <w:szCs w:val="24"/>
        </w:rPr>
        <w:t>及</w:t>
      </w:r>
      <w:r w:rsidRPr="004B34AD">
        <w:rPr>
          <w:rFonts w:asciiTheme="minorEastAsia" w:hAnsiTheme="minorEastAsia" w:hint="eastAsia"/>
          <w:sz w:val="24"/>
          <w:szCs w:val="24"/>
        </w:rPr>
        <w:t>代码、学分、</w:t>
      </w:r>
      <w:r w:rsidR="000C5861">
        <w:rPr>
          <w:rFonts w:asciiTheme="minorEastAsia" w:hAnsiTheme="minorEastAsia" w:hint="eastAsia"/>
          <w:sz w:val="24"/>
          <w:szCs w:val="24"/>
        </w:rPr>
        <w:t>听课学期，</w:t>
      </w:r>
      <w:r w:rsidRPr="004B34AD">
        <w:rPr>
          <w:rFonts w:asciiTheme="minorEastAsia" w:hAnsiTheme="minorEastAsia" w:hint="eastAsia"/>
          <w:sz w:val="24"/>
          <w:szCs w:val="24"/>
        </w:rPr>
        <w:t>助教听课情况</w:t>
      </w:r>
      <w:r w:rsidR="000C5861">
        <w:rPr>
          <w:rFonts w:asciiTheme="minorEastAsia" w:hAnsiTheme="minorEastAsia" w:hint="eastAsia"/>
          <w:sz w:val="24"/>
          <w:szCs w:val="24"/>
        </w:rPr>
        <w:t>等信息，</w:t>
      </w:r>
      <w:r>
        <w:rPr>
          <w:rFonts w:asciiTheme="minorEastAsia" w:hAnsiTheme="minorEastAsia" w:hint="eastAsia"/>
          <w:sz w:val="24"/>
          <w:szCs w:val="24"/>
        </w:rPr>
        <w:t>主讲教师签字</w:t>
      </w:r>
      <w:r w:rsidR="00BF4987">
        <w:rPr>
          <w:rFonts w:asciiTheme="minorEastAsia" w:hAnsiTheme="minorEastAsia" w:hint="eastAsia"/>
          <w:sz w:val="24"/>
          <w:szCs w:val="24"/>
        </w:rPr>
        <w:t>并加盖学院章</w:t>
      </w:r>
      <w:r w:rsidR="002867AD">
        <w:rPr>
          <w:rFonts w:asciiTheme="minorEastAsia" w:hAnsiTheme="minorEastAsia" w:hint="eastAsia"/>
          <w:sz w:val="24"/>
          <w:szCs w:val="24"/>
        </w:rPr>
        <w:t>。</w:t>
      </w:r>
      <w:r w:rsidR="002867AD" w:rsidRPr="00965DA4">
        <w:rPr>
          <w:rFonts w:asciiTheme="minorEastAsia" w:hAnsiTheme="minorEastAsia" w:hint="eastAsia"/>
          <w:color w:val="FF0000"/>
          <w:sz w:val="24"/>
          <w:szCs w:val="24"/>
        </w:rPr>
        <w:t>具体可参考助教随堂跟听证明参考模板</w:t>
      </w:r>
      <w:r w:rsidR="002867AD" w:rsidRPr="00965DA4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7D1960" w:rsidRPr="007D1960" w:rsidRDefault="00DC0489" w:rsidP="00240D51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9</w:t>
      </w:r>
      <w:r w:rsidR="002348EC">
        <w:rPr>
          <w:rFonts w:asciiTheme="minorEastAsia" w:hAnsiTheme="minorEastAsia" w:hint="eastAsia"/>
          <w:b/>
          <w:sz w:val="24"/>
          <w:szCs w:val="24"/>
        </w:rPr>
        <w:t>、</w:t>
      </w:r>
      <w:r w:rsidR="007D1960" w:rsidRPr="007D1960">
        <w:rPr>
          <w:rFonts w:asciiTheme="minorEastAsia" w:hAnsiTheme="minorEastAsia" w:hint="eastAsia"/>
          <w:b/>
          <w:sz w:val="24"/>
          <w:szCs w:val="24"/>
        </w:rPr>
        <w:t>助教听课</w:t>
      </w:r>
      <w:r w:rsidR="007D1960">
        <w:rPr>
          <w:rFonts w:asciiTheme="minorEastAsia" w:hAnsiTheme="minorEastAsia" w:hint="eastAsia"/>
          <w:b/>
          <w:sz w:val="24"/>
          <w:szCs w:val="24"/>
        </w:rPr>
        <w:t>情况的</w:t>
      </w:r>
      <w:r w:rsidR="007D1960" w:rsidRPr="007D1960">
        <w:rPr>
          <w:rFonts w:asciiTheme="minorEastAsia" w:hAnsiTheme="minorEastAsia" w:hint="eastAsia"/>
          <w:b/>
          <w:sz w:val="24"/>
          <w:szCs w:val="24"/>
        </w:rPr>
        <w:t>检查：</w:t>
      </w:r>
    </w:p>
    <w:p w:rsidR="004B5ED5" w:rsidRDefault="004B5ED5" w:rsidP="00240D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7D1960" w:rsidRPr="002C642D">
        <w:rPr>
          <w:rFonts w:asciiTheme="minorEastAsia" w:hAnsiTheme="minorEastAsia" w:hint="eastAsia"/>
          <w:color w:val="FF0000"/>
          <w:sz w:val="24"/>
          <w:szCs w:val="24"/>
        </w:rPr>
        <w:t>固定时间地点</w:t>
      </w:r>
      <w:r w:rsidR="007D1960">
        <w:rPr>
          <w:rFonts w:asciiTheme="minorEastAsia" w:hAnsiTheme="minorEastAsia" w:hint="eastAsia"/>
          <w:sz w:val="24"/>
          <w:szCs w:val="24"/>
        </w:rPr>
        <w:t>的理论课/实践课</w:t>
      </w:r>
      <w:r w:rsidR="006E776C">
        <w:rPr>
          <w:rFonts w:asciiTheme="minorEastAsia" w:hAnsiTheme="minorEastAsia" w:hint="eastAsia"/>
          <w:sz w:val="24"/>
          <w:szCs w:val="24"/>
        </w:rPr>
        <w:t>/理论课+实践课</w:t>
      </w:r>
      <w:r w:rsidR="007D1960">
        <w:rPr>
          <w:rFonts w:asciiTheme="minorEastAsia" w:hAnsiTheme="minorEastAsia" w:hint="eastAsia"/>
          <w:sz w:val="24"/>
          <w:szCs w:val="24"/>
        </w:rPr>
        <w:t>由学校安排督导组随机全覆盖抽查；</w:t>
      </w:r>
    </w:p>
    <w:p w:rsidR="004B5ED5" w:rsidRDefault="004B5ED5" w:rsidP="00240D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7D1960" w:rsidRPr="002C642D">
        <w:rPr>
          <w:rFonts w:asciiTheme="minorEastAsia" w:hAnsiTheme="minorEastAsia" w:hint="eastAsia"/>
          <w:color w:val="FF0000"/>
          <w:sz w:val="24"/>
          <w:szCs w:val="24"/>
        </w:rPr>
        <w:t>非固定时间地点</w:t>
      </w:r>
      <w:r w:rsidR="007D1960">
        <w:rPr>
          <w:rFonts w:asciiTheme="minorEastAsia" w:hAnsiTheme="minorEastAsia" w:hint="eastAsia"/>
          <w:sz w:val="24"/>
          <w:szCs w:val="24"/>
        </w:rPr>
        <w:t>的实践课由该门课程主讲教师在当学期期末课程结束后提供助教随</w:t>
      </w:r>
      <w:proofErr w:type="gramStart"/>
      <w:r w:rsidR="007D1960">
        <w:rPr>
          <w:rFonts w:asciiTheme="minorEastAsia" w:hAnsiTheme="minorEastAsia" w:hint="eastAsia"/>
          <w:sz w:val="24"/>
          <w:szCs w:val="24"/>
        </w:rPr>
        <w:t>堂跟听证</w:t>
      </w:r>
      <w:proofErr w:type="gramEnd"/>
      <w:r w:rsidR="007D1960">
        <w:rPr>
          <w:rFonts w:asciiTheme="minorEastAsia" w:hAnsiTheme="minorEastAsia" w:hint="eastAsia"/>
          <w:sz w:val="24"/>
          <w:szCs w:val="24"/>
        </w:rPr>
        <w:t>明（具体可参考</w:t>
      </w:r>
      <w:r w:rsidR="00E45A24">
        <w:rPr>
          <w:rFonts w:asciiTheme="minorEastAsia" w:hAnsiTheme="minorEastAsia" w:hint="eastAsia"/>
          <w:sz w:val="24"/>
          <w:szCs w:val="24"/>
        </w:rPr>
        <w:t>实践</w:t>
      </w:r>
      <w:proofErr w:type="gramStart"/>
      <w:r w:rsidR="00E45A24">
        <w:rPr>
          <w:rFonts w:asciiTheme="minorEastAsia" w:hAnsiTheme="minorEastAsia" w:hint="eastAsia"/>
          <w:sz w:val="24"/>
          <w:szCs w:val="24"/>
        </w:rPr>
        <w:t>课跟听</w:t>
      </w:r>
      <w:r w:rsidR="00BF1B1A">
        <w:rPr>
          <w:rFonts w:asciiTheme="minorEastAsia" w:hAnsiTheme="minorEastAsia" w:hint="eastAsia"/>
          <w:sz w:val="24"/>
          <w:szCs w:val="24"/>
        </w:rPr>
        <w:t>证明</w:t>
      </w:r>
      <w:proofErr w:type="gramEnd"/>
      <w:r w:rsidR="007D1960">
        <w:rPr>
          <w:rFonts w:asciiTheme="minorEastAsia" w:hAnsiTheme="minorEastAsia" w:hint="eastAsia"/>
          <w:sz w:val="24"/>
          <w:szCs w:val="24"/>
        </w:rPr>
        <w:t>模板）；</w:t>
      </w:r>
    </w:p>
    <w:p w:rsidR="007D1960" w:rsidRDefault="004B5ED5" w:rsidP="00240D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7D1960" w:rsidRPr="00E813E9">
        <w:rPr>
          <w:rFonts w:asciiTheme="minorEastAsia" w:hAnsiTheme="minorEastAsia" w:hint="eastAsia"/>
          <w:color w:val="FF0000"/>
          <w:sz w:val="24"/>
          <w:szCs w:val="24"/>
        </w:rPr>
        <w:t>固定时间地点</w:t>
      </w:r>
      <w:r w:rsidR="007D1960">
        <w:rPr>
          <w:rFonts w:asciiTheme="minorEastAsia" w:hAnsiTheme="minorEastAsia" w:hint="eastAsia"/>
          <w:sz w:val="24"/>
          <w:szCs w:val="24"/>
        </w:rPr>
        <w:t>的理论课</w:t>
      </w:r>
      <w:r w:rsidR="007D1960" w:rsidRPr="00E813E9">
        <w:rPr>
          <w:rFonts w:asciiTheme="minorEastAsia" w:hAnsiTheme="minorEastAsia" w:hint="eastAsia"/>
          <w:color w:val="FF0000"/>
          <w:sz w:val="24"/>
          <w:szCs w:val="24"/>
        </w:rPr>
        <w:t>+非固定时间地点</w:t>
      </w:r>
      <w:r w:rsidR="007D1960">
        <w:rPr>
          <w:rFonts w:asciiTheme="minorEastAsia" w:hAnsiTheme="minorEastAsia" w:hint="eastAsia"/>
          <w:sz w:val="24"/>
          <w:szCs w:val="24"/>
        </w:rPr>
        <w:t>的实践课：理论</w:t>
      </w:r>
      <w:proofErr w:type="gramStart"/>
      <w:r w:rsidR="007D1960">
        <w:rPr>
          <w:rFonts w:asciiTheme="minorEastAsia" w:hAnsiTheme="minorEastAsia" w:hint="eastAsia"/>
          <w:sz w:val="24"/>
          <w:szCs w:val="24"/>
        </w:rPr>
        <w:t>课部分</w:t>
      </w:r>
      <w:proofErr w:type="gramEnd"/>
      <w:r w:rsidR="007D1960">
        <w:rPr>
          <w:rFonts w:asciiTheme="minorEastAsia" w:hAnsiTheme="minorEastAsia" w:hint="eastAsia"/>
          <w:sz w:val="24"/>
          <w:szCs w:val="24"/>
        </w:rPr>
        <w:t>由督导抽查，实践</w:t>
      </w:r>
      <w:proofErr w:type="gramStart"/>
      <w:r w:rsidR="007D1960">
        <w:rPr>
          <w:rFonts w:asciiTheme="minorEastAsia" w:hAnsiTheme="minorEastAsia" w:hint="eastAsia"/>
          <w:sz w:val="24"/>
          <w:szCs w:val="24"/>
        </w:rPr>
        <w:t>课部分</w:t>
      </w:r>
      <w:proofErr w:type="gramEnd"/>
      <w:r w:rsidR="007D1960">
        <w:rPr>
          <w:rFonts w:asciiTheme="minorEastAsia" w:hAnsiTheme="minorEastAsia" w:hint="eastAsia"/>
          <w:sz w:val="24"/>
          <w:szCs w:val="24"/>
        </w:rPr>
        <w:t>由该门课程主讲教师在当学期期末课程结束后提供助教随</w:t>
      </w:r>
      <w:proofErr w:type="gramStart"/>
      <w:r w:rsidR="007D1960">
        <w:rPr>
          <w:rFonts w:asciiTheme="minorEastAsia" w:hAnsiTheme="minorEastAsia" w:hint="eastAsia"/>
          <w:sz w:val="24"/>
          <w:szCs w:val="24"/>
        </w:rPr>
        <w:t>堂跟听证</w:t>
      </w:r>
      <w:proofErr w:type="gramEnd"/>
      <w:r w:rsidR="007D1960">
        <w:rPr>
          <w:rFonts w:asciiTheme="minorEastAsia" w:hAnsiTheme="minorEastAsia" w:hint="eastAsia"/>
          <w:sz w:val="24"/>
          <w:szCs w:val="24"/>
        </w:rPr>
        <w:t>明（具体可参考</w:t>
      </w:r>
      <w:r w:rsidR="00354C2B">
        <w:rPr>
          <w:rFonts w:asciiTheme="minorEastAsia" w:hAnsiTheme="minorEastAsia" w:hint="eastAsia"/>
          <w:sz w:val="24"/>
          <w:szCs w:val="24"/>
        </w:rPr>
        <w:t>理论</w:t>
      </w:r>
      <w:r w:rsidR="00B559C7">
        <w:rPr>
          <w:rFonts w:asciiTheme="minorEastAsia" w:hAnsiTheme="minorEastAsia" w:hint="eastAsia"/>
          <w:sz w:val="24"/>
          <w:szCs w:val="24"/>
        </w:rPr>
        <w:t>课</w:t>
      </w:r>
      <w:r w:rsidR="00354C2B">
        <w:rPr>
          <w:rFonts w:asciiTheme="minorEastAsia" w:hAnsiTheme="minorEastAsia" w:hint="eastAsia"/>
          <w:sz w:val="24"/>
          <w:szCs w:val="24"/>
        </w:rPr>
        <w:t>+实践</w:t>
      </w:r>
      <w:proofErr w:type="gramStart"/>
      <w:r w:rsidR="00354C2B">
        <w:rPr>
          <w:rFonts w:asciiTheme="minorEastAsia" w:hAnsiTheme="minorEastAsia" w:hint="eastAsia"/>
          <w:sz w:val="24"/>
          <w:szCs w:val="24"/>
        </w:rPr>
        <w:t>课跟听</w:t>
      </w:r>
      <w:r w:rsidR="00BF1B1A">
        <w:rPr>
          <w:rFonts w:asciiTheme="minorEastAsia" w:hAnsiTheme="minorEastAsia" w:hint="eastAsia"/>
          <w:sz w:val="24"/>
          <w:szCs w:val="24"/>
        </w:rPr>
        <w:t>证明</w:t>
      </w:r>
      <w:proofErr w:type="gramEnd"/>
      <w:r w:rsidR="007D1960">
        <w:rPr>
          <w:rFonts w:asciiTheme="minorEastAsia" w:hAnsiTheme="minorEastAsia" w:hint="eastAsia"/>
          <w:sz w:val="24"/>
          <w:szCs w:val="24"/>
        </w:rPr>
        <w:t>模板）。</w:t>
      </w:r>
    </w:p>
    <w:p w:rsidR="00240D51" w:rsidRPr="00B35EF3" w:rsidRDefault="00DC0489" w:rsidP="00240D51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10</w:t>
      </w:r>
      <w:r w:rsidR="002348EC">
        <w:rPr>
          <w:rFonts w:asciiTheme="minorEastAsia" w:hAnsiTheme="minorEastAsia" w:hint="eastAsia"/>
          <w:b/>
          <w:sz w:val="24"/>
          <w:szCs w:val="24"/>
        </w:rPr>
        <w:t>、</w:t>
      </w:r>
      <w:r w:rsidR="00240D51" w:rsidRPr="00B35EF3">
        <w:rPr>
          <w:rFonts w:asciiTheme="minorEastAsia" w:hAnsiTheme="minorEastAsia" w:hint="eastAsia"/>
          <w:b/>
          <w:sz w:val="24"/>
          <w:szCs w:val="24"/>
        </w:rPr>
        <w:t>助教跟听学分的计算：</w:t>
      </w:r>
    </w:p>
    <w:p w:rsidR="00240D51" w:rsidRPr="00B35EF3" w:rsidRDefault="00240D51" w:rsidP="00240D51">
      <w:pPr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（1）</w:t>
      </w:r>
      <w:r w:rsidR="00054855">
        <w:rPr>
          <w:rFonts w:asciiTheme="minorEastAsia" w:hAnsiTheme="minorEastAsia" w:hint="eastAsia"/>
          <w:sz w:val="24"/>
          <w:szCs w:val="24"/>
        </w:rPr>
        <w:t>助教</w:t>
      </w:r>
      <w:r w:rsidRPr="00B35EF3">
        <w:rPr>
          <w:rFonts w:asciiTheme="minorEastAsia" w:hAnsiTheme="minorEastAsia" w:hint="eastAsia"/>
          <w:sz w:val="24"/>
          <w:szCs w:val="24"/>
        </w:rPr>
        <w:t>跟听的每一门课程都需全程</w:t>
      </w:r>
      <w:proofErr w:type="gramStart"/>
      <w:r w:rsidRPr="00B35EF3">
        <w:rPr>
          <w:rFonts w:asciiTheme="minorEastAsia" w:hAnsiTheme="minorEastAsia" w:hint="eastAsia"/>
          <w:sz w:val="24"/>
          <w:szCs w:val="24"/>
        </w:rPr>
        <w:t>完整跟</w:t>
      </w:r>
      <w:proofErr w:type="gramEnd"/>
      <w:r w:rsidRPr="00B35EF3">
        <w:rPr>
          <w:rFonts w:asciiTheme="minorEastAsia" w:hAnsiTheme="minorEastAsia" w:hint="eastAsia"/>
          <w:sz w:val="24"/>
          <w:szCs w:val="24"/>
        </w:rPr>
        <w:t>听，可计入</w:t>
      </w:r>
      <w:r w:rsidR="00DB1452">
        <w:rPr>
          <w:rFonts w:asciiTheme="minorEastAsia" w:hAnsiTheme="minorEastAsia" w:hint="eastAsia"/>
          <w:sz w:val="24"/>
          <w:szCs w:val="24"/>
        </w:rPr>
        <w:t>该门课程</w:t>
      </w:r>
      <w:proofErr w:type="gramStart"/>
      <w:r w:rsidRPr="00B35EF3">
        <w:rPr>
          <w:rFonts w:asciiTheme="minorEastAsia" w:hAnsiTheme="minorEastAsia" w:hint="eastAsia"/>
          <w:sz w:val="24"/>
          <w:szCs w:val="24"/>
        </w:rPr>
        <w:t>相应跟</w:t>
      </w:r>
      <w:proofErr w:type="gramEnd"/>
      <w:r w:rsidRPr="00B35EF3">
        <w:rPr>
          <w:rFonts w:asciiTheme="minorEastAsia" w:hAnsiTheme="minorEastAsia" w:hint="eastAsia"/>
          <w:sz w:val="24"/>
          <w:szCs w:val="24"/>
        </w:rPr>
        <w:t>听学分。</w:t>
      </w:r>
    </w:p>
    <w:p w:rsidR="00240D51" w:rsidRPr="00B35EF3" w:rsidRDefault="00240D51" w:rsidP="00240D51">
      <w:pPr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（2</w:t>
      </w:r>
      <w:r w:rsidR="001B7C39">
        <w:rPr>
          <w:rFonts w:asciiTheme="minorEastAsia" w:hAnsiTheme="minorEastAsia" w:hint="eastAsia"/>
          <w:sz w:val="24"/>
          <w:szCs w:val="24"/>
        </w:rPr>
        <w:t>）</w:t>
      </w:r>
      <w:r w:rsidRPr="00B35EF3">
        <w:rPr>
          <w:rFonts w:asciiTheme="minorEastAsia" w:hAnsiTheme="minorEastAsia" w:hint="eastAsia"/>
          <w:sz w:val="24"/>
          <w:szCs w:val="24"/>
        </w:rPr>
        <w:t>计算跟听学分以课程代码为区分标志，跟听同一个代码的课程的不同平行班，只计入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B35EF3">
        <w:rPr>
          <w:rFonts w:asciiTheme="minorEastAsia" w:hAnsiTheme="minorEastAsia" w:hint="eastAsia"/>
          <w:sz w:val="24"/>
          <w:szCs w:val="24"/>
        </w:rPr>
        <w:t>次</w:t>
      </w:r>
      <w:r>
        <w:rPr>
          <w:rFonts w:asciiTheme="minorEastAsia" w:hAnsiTheme="minorEastAsia" w:hint="eastAsia"/>
          <w:sz w:val="24"/>
          <w:szCs w:val="24"/>
        </w:rPr>
        <w:t>该门课程的</w:t>
      </w:r>
      <w:r w:rsidRPr="00B35EF3">
        <w:rPr>
          <w:rFonts w:asciiTheme="minorEastAsia" w:hAnsiTheme="minorEastAsia" w:hint="eastAsia"/>
          <w:sz w:val="24"/>
          <w:szCs w:val="24"/>
        </w:rPr>
        <w:t>跟听学分。</w:t>
      </w:r>
    </w:p>
    <w:p w:rsidR="00097501" w:rsidRDefault="00DC0489" w:rsidP="00240D51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11</w:t>
      </w:r>
      <w:r w:rsidR="00097501">
        <w:rPr>
          <w:rFonts w:asciiTheme="minorEastAsia" w:hAnsiTheme="minorEastAsia" w:hint="eastAsia"/>
          <w:b/>
          <w:sz w:val="24"/>
          <w:szCs w:val="24"/>
        </w:rPr>
        <w:t>、助教跟听课程</w:t>
      </w:r>
      <w:r w:rsidR="0088192E">
        <w:rPr>
          <w:rFonts w:asciiTheme="minorEastAsia" w:hAnsiTheme="minorEastAsia" w:hint="eastAsia"/>
          <w:b/>
          <w:sz w:val="24"/>
          <w:szCs w:val="24"/>
        </w:rPr>
        <w:t>的</w:t>
      </w:r>
      <w:r w:rsidR="00097501">
        <w:rPr>
          <w:rFonts w:asciiTheme="minorEastAsia" w:hAnsiTheme="minorEastAsia" w:hint="eastAsia"/>
          <w:b/>
          <w:sz w:val="24"/>
          <w:szCs w:val="24"/>
        </w:rPr>
        <w:t>开始跟听时间：</w:t>
      </w:r>
    </w:p>
    <w:p w:rsidR="007527E4" w:rsidRDefault="006861B9" w:rsidP="00240D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每门跟听课程</w:t>
      </w:r>
      <w:r w:rsidR="00097501">
        <w:rPr>
          <w:rFonts w:asciiTheme="minorEastAsia" w:hAnsiTheme="minorEastAsia" w:hint="eastAsia"/>
          <w:sz w:val="24"/>
          <w:szCs w:val="24"/>
        </w:rPr>
        <w:t>确认上课名称、周次、时间节次、地点即开始跟听。</w:t>
      </w:r>
    </w:p>
    <w:p w:rsidR="00240D51" w:rsidRPr="00B35EF3" w:rsidRDefault="00DC0489" w:rsidP="00240D51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12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 w:rsidR="00240D51" w:rsidRPr="00B35EF3">
        <w:rPr>
          <w:rFonts w:asciiTheme="minorEastAsia" w:hAnsiTheme="minorEastAsia" w:hint="eastAsia"/>
          <w:b/>
          <w:sz w:val="24"/>
          <w:szCs w:val="24"/>
        </w:rPr>
        <w:t>如何理解“助教教师出现无故未按计划随堂听课”？如何请假？</w:t>
      </w:r>
    </w:p>
    <w:p w:rsidR="00240D51" w:rsidRPr="00B35EF3" w:rsidRDefault="00240D51" w:rsidP="00240D51">
      <w:pPr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“无故未按计划随堂听课”指</w:t>
      </w:r>
      <w:r w:rsidR="00603221">
        <w:rPr>
          <w:rFonts w:asciiTheme="minorEastAsia" w:hAnsiTheme="minorEastAsia" w:hint="eastAsia"/>
          <w:sz w:val="24"/>
          <w:szCs w:val="24"/>
        </w:rPr>
        <w:t>：</w:t>
      </w:r>
      <w:r w:rsidRPr="00B35EF3">
        <w:rPr>
          <w:rFonts w:asciiTheme="minorEastAsia" w:hAnsiTheme="minorEastAsia" w:hint="eastAsia"/>
          <w:sz w:val="24"/>
          <w:szCs w:val="24"/>
        </w:rPr>
        <w:t>在未提前</w:t>
      </w:r>
      <w:r w:rsidR="00235549">
        <w:rPr>
          <w:rFonts w:asciiTheme="minorEastAsia" w:hAnsiTheme="minorEastAsia" w:hint="eastAsia"/>
          <w:sz w:val="24"/>
          <w:szCs w:val="24"/>
        </w:rPr>
        <w:t>向教师发展中心</w:t>
      </w:r>
      <w:r w:rsidRPr="00B35EF3">
        <w:rPr>
          <w:rFonts w:asciiTheme="minorEastAsia" w:hAnsiTheme="minorEastAsia" w:hint="eastAsia"/>
          <w:sz w:val="24"/>
          <w:szCs w:val="24"/>
        </w:rPr>
        <w:t>请假的情况下，未按提交</w:t>
      </w:r>
      <w:r w:rsidRPr="00B35EF3">
        <w:rPr>
          <w:rFonts w:asciiTheme="minorEastAsia" w:hAnsiTheme="minorEastAsia" w:hint="eastAsia"/>
          <w:sz w:val="24"/>
          <w:szCs w:val="24"/>
        </w:rPr>
        <w:lastRenderedPageBreak/>
        <w:t>的助教听课表的计划进行助教听课的情况。教师发展中心会安排</w:t>
      </w:r>
      <w:r w:rsidR="00C830B5">
        <w:rPr>
          <w:rFonts w:asciiTheme="minorEastAsia" w:hAnsiTheme="minorEastAsia" w:hint="eastAsia"/>
          <w:sz w:val="24"/>
          <w:szCs w:val="24"/>
        </w:rPr>
        <w:t>教学</w:t>
      </w:r>
      <w:r w:rsidRPr="00B35EF3">
        <w:rPr>
          <w:rFonts w:asciiTheme="minorEastAsia" w:hAnsiTheme="minorEastAsia" w:hint="eastAsia"/>
          <w:sz w:val="24"/>
          <w:szCs w:val="24"/>
        </w:rPr>
        <w:t>督导随机全覆盖抽查听课情况，对于无故未按计划随堂听课者按教学事故处理，且</w:t>
      </w:r>
      <w:r w:rsidRPr="00B35EF3">
        <w:rPr>
          <w:rFonts w:asciiTheme="minorEastAsia" w:hAnsiTheme="minorEastAsia" w:hint="eastAsia"/>
          <w:color w:val="FF0000"/>
          <w:sz w:val="24"/>
          <w:szCs w:val="24"/>
        </w:rPr>
        <w:t>无故未按计划随堂听课</w:t>
      </w:r>
      <w:r w:rsidR="00FD51ED">
        <w:rPr>
          <w:rFonts w:asciiTheme="minorEastAsia" w:hAnsiTheme="minorEastAsia" w:hint="eastAsia"/>
          <w:color w:val="FF0000"/>
          <w:sz w:val="24"/>
          <w:szCs w:val="24"/>
        </w:rPr>
        <w:t>累计</w:t>
      </w:r>
      <w:r w:rsidRPr="00B35EF3">
        <w:rPr>
          <w:rFonts w:asciiTheme="minorEastAsia" w:hAnsiTheme="minorEastAsia" w:hint="eastAsia"/>
          <w:color w:val="FF0000"/>
          <w:sz w:val="24"/>
          <w:szCs w:val="24"/>
        </w:rPr>
        <w:t>达2</w:t>
      </w:r>
      <w:r w:rsidR="00A25F90">
        <w:rPr>
          <w:rFonts w:asciiTheme="minorEastAsia" w:hAnsiTheme="minorEastAsia" w:hint="eastAsia"/>
          <w:color w:val="FF0000"/>
          <w:sz w:val="24"/>
          <w:szCs w:val="24"/>
        </w:rPr>
        <w:t>次及以上</w:t>
      </w:r>
      <w:r w:rsidRPr="00B35EF3">
        <w:rPr>
          <w:rFonts w:asciiTheme="minorEastAsia" w:hAnsiTheme="minorEastAsia" w:hint="eastAsia"/>
          <w:color w:val="FF0000"/>
          <w:sz w:val="24"/>
          <w:szCs w:val="24"/>
        </w:rPr>
        <w:t>，取消当次学期</w:t>
      </w:r>
      <w:proofErr w:type="gramStart"/>
      <w:r w:rsidRPr="00B35EF3">
        <w:rPr>
          <w:rFonts w:asciiTheme="minorEastAsia" w:hAnsiTheme="minorEastAsia" w:hint="eastAsia"/>
          <w:color w:val="FF0000"/>
          <w:sz w:val="24"/>
          <w:szCs w:val="24"/>
        </w:rPr>
        <w:t>随堂跟听</w:t>
      </w:r>
      <w:proofErr w:type="gramEnd"/>
      <w:r w:rsidRPr="00B35EF3">
        <w:rPr>
          <w:rFonts w:asciiTheme="minorEastAsia" w:hAnsiTheme="minorEastAsia" w:hint="eastAsia"/>
          <w:color w:val="FF0000"/>
          <w:sz w:val="24"/>
          <w:szCs w:val="24"/>
        </w:rPr>
        <w:t>课程的全部跟听学分</w:t>
      </w:r>
      <w:r w:rsidRPr="00B35EF3">
        <w:rPr>
          <w:rFonts w:asciiTheme="minorEastAsia" w:hAnsiTheme="minorEastAsia" w:hint="eastAsia"/>
          <w:sz w:val="24"/>
          <w:szCs w:val="24"/>
        </w:rPr>
        <w:t>。</w:t>
      </w:r>
    </w:p>
    <w:p w:rsidR="00F62995" w:rsidRDefault="00240D51" w:rsidP="00B81062">
      <w:pPr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请假流程：教师因故需要请假的，</w:t>
      </w:r>
      <w:r w:rsidRPr="00C830B5">
        <w:rPr>
          <w:rFonts w:asciiTheme="minorEastAsia" w:hAnsiTheme="minorEastAsia" w:hint="eastAsia"/>
          <w:sz w:val="24"/>
          <w:szCs w:val="24"/>
        </w:rPr>
        <w:t>应至少提前1个工作日</w:t>
      </w:r>
      <w:r w:rsidR="00BC4EBC" w:rsidRPr="00C830B5">
        <w:rPr>
          <w:rFonts w:asciiTheme="minorEastAsia" w:hAnsiTheme="minorEastAsia" w:hint="eastAsia"/>
          <w:sz w:val="24"/>
          <w:szCs w:val="24"/>
        </w:rPr>
        <w:t>提交请假单及相关证明材料</w:t>
      </w:r>
      <w:proofErr w:type="gramStart"/>
      <w:r w:rsidR="00BC4EBC" w:rsidRPr="00C830B5">
        <w:rPr>
          <w:rFonts w:asciiTheme="minorEastAsia" w:hAnsiTheme="minorEastAsia" w:hint="eastAsia"/>
          <w:color w:val="FF0000"/>
          <w:sz w:val="24"/>
          <w:szCs w:val="24"/>
        </w:rPr>
        <w:t>至教师</w:t>
      </w:r>
      <w:proofErr w:type="gramEnd"/>
      <w:r w:rsidR="00BC4EBC" w:rsidRPr="00C830B5">
        <w:rPr>
          <w:rFonts w:asciiTheme="minorEastAsia" w:hAnsiTheme="minorEastAsia" w:hint="eastAsia"/>
          <w:color w:val="FF0000"/>
          <w:sz w:val="24"/>
          <w:szCs w:val="24"/>
        </w:rPr>
        <w:t>发展中心</w:t>
      </w:r>
      <w:r w:rsidR="00BC4EBC" w:rsidRPr="00C830B5">
        <w:rPr>
          <w:rFonts w:asciiTheme="minorEastAsia" w:hAnsiTheme="minorEastAsia" w:hint="eastAsia"/>
          <w:sz w:val="24"/>
          <w:szCs w:val="24"/>
        </w:rPr>
        <w:t>，</w:t>
      </w:r>
      <w:r w:rsidR="00BC4EBC">
        <w:rPr>
          <w:rFonts w:asciiTheme="minorEastAsia" w:hAnsiTheme="minorEastAsia" w:hint="eastAsia"/>
          <w:sz w:val="24"/>
          <w:szCs w:val="24"/>
        </w:rPr>
        <w:t>并向学院秘书及主讲教师报备</w:t>
      </w:r>
      <w:r w:rsidRPr="00B35EF3">
        <w:rPr>
          <w:rFonts w:asciiTheme="minorEastAsia" w:hAnsiTheme="minorEastAsia" w:hint="eastAsia"/>
          <w:sz w:val="24"/>
          <w:szCs w:val="24"/>
        </w:rPr>
        <w:t>。如遇突发疾病</w:t>
      </w:r>
      <w:r w:rsidR="002432E2">
        <w:rPr>
          <w:rFonts w:asciiTheme="minorEastAsia" w:hAnsiTheme="minorEastAsia" w:hint="eastAsia"/>
          <w:sz w:val="24"/>
          <w:szCs w:val="24"/>
        </w:rPr>
        <w:t>、交通事故</w:t>
      </w:r>
      <w:r w:rsidR="00DA2343">
        <w:rPr>
          <w:rFonts w:asciiTheme="minorEastAsia" w:hAnsiTheme="minorEastAsia" w:hint="eastAsia"/>
          <w:sz w:val="24"/>
          <w:szCs w:val="24"/>
        </w:rPr>
        <w:t>等不可抗力</w:t>
      </w:r>
      <w:r w:rsidRPr="00B35EF3">
        <w:rPr>
          <w:rFonts w:asciiTheme="minorEastAsia" w:hAnsiTheme="minorEastAsia" w:hint="eastAsia"/>
          <w:sz w:val="24"/>
          <w:szCs w:val="24"/>
        </w:rPr>
        <w:t>因素，可</w:t>
      </w:r>
      <w:r w:rsidR="004F5A72">
        <w:rPr>
          <w:rFonts w:asciiTheme="minorEastAsia" w:hAnsiTheme="minorEastAsia" w:hint="eastAsia"/>
          <w:sz w:val="24"/>
          <w:szCs w:val="24"/>
        </w:rPr>
        <w:t>先发送</w:t>
      </w:r>
      <w:r w:rsidR="00D84754">
        <w:rPr>
          <w:rFonts w:asciiTheme="minorEastAsia" w:hAnsiTheme="minorEastAsia" w:hint="eastAsia"/>
          <w:sz w:val="24"/>
          <w:szCs w:val="24"/>
        </w:rPr>
        <w:t>请假</w:t>
      </w:r>
      <w:r w:rsidR="004F5A72">
        <w:rPr>
          <w:rFonts w:asciiTheme="minorEastAsia" w:hAnsiTheme="minorEastAsia" w:hint="eastAsia"/>
          <w:sz w:val="24"/>
          <w:szCs w:val="24"/>
        </w:rPr>
        <w:t>报</w:t>
      </w:r>
      <w:proofErr w:type="gramStart"/>
      <w:r w:rsidR="004F5A72">
        <w:rPr>
          <w:rFonts w:asciiTheme="minorEastAsia" w:hAnsiTheme="minorEastAsia" w:hint="eastAsia"/>
          <w:sz w:val="24"/>
          <w:szCs w:val="24"/>
        </w:rPr>
        <w:t>备信息</w:t>
      </w:r>
      <w:r w:rsidR="000123CE">
        <w:rPr>
          <w:rFonts w:asciiTheme="minorEastAsia" w:hAnsiTheme="minorEastAsia" w:hint="eastAsia"/>
          <w:sz w:val="24"/>
          <w:szCs w:val="24"/>
        </w:rPr>
        <w:t>至教师</w:t>
      </w:r>
      <w:proofErr w:type="gramEnd"/>
      <w:r w:rsidR="000123CE">
        <w:rPr>
          <w:rFonts w:asciiTheme="minorEastAsia" w:hAnsiTheme="minorEastAsia" w:hint="eastAsia"/>
          <w:sz w:val="24"/>
          <w:szCs w:val="24"/>
        </w:rPr>
        <w:t>发展</w:t>
      </w:r>
      <w:proofErr w:type="gramStart"/>
      <w:r w:rsidR="000123CE">
        <w:rPr>
          <w:rFonts w:asciiTheme="minorEastAsia" w:hAnsiTheme="minorEastAsia" w:hint="eastAsia"/>
          <w:sz w:val="24"/>
          <w:szCs w:val="24"/>
        </w:rPr>
        <w:t>中心</w:t>
      </w:r>
      <w:r w:rsidRPr="00B35EF3">
        <w:rPr>
          <w:rFonts w:asciiTheme="minorEastAsia" w:hAnsiTheme="minorEastAsia" w:hint="eastAsia"/>
          <w:sz w:val="24"/>
          <w:szCs w:val="24"/>
        </w:rPr>
        <w:t>并</w:t>
      </w:r>
      <w:r w:rsidR="004F5A72">
        <w:rPr>
          <w:rFonts w:asciiTheme="minorEastAsia" w:hAnsiTheme="minorEastAsia" w:hint="eastAsia"/>
          <w:sz w:val="24"/>
          <w:szCs w:val="24"/>
        </w:rPr>
        <w:t>事后</w:t>
      </w:r>
      <w:r w:rsidRPr="00B35EF3">
        <w:rPr>
          <w:rFonts w:asciiTheme="minorEastAsia" w:hAnsiTheme="minorEastAsia" w:hint="eastAsia"/>
          <w:sz w:val="24"/>
          <w:szCs w:val="24"/>
        </w:rPr>
        <w:t>补</w:t>
      </w:r>
      <w:proofErr w:type="gramEnd"/>
      <w:r w:rsidRPr="00B35EF3">
        <w:rPr>
          <w:rFonts w:asciiTheme="minorEastAsia" w:hAnsiTheme="minorEastAsia" w:hint="eastAsia"/>
          <w:sz w:val="24"/>
          <w:szCs w:val="24"/>
        </w:rPr>
        <w:t>交请假单及相关证明材料。</w:t>
      </w:r>
      <w:r w:rsidR="00801DFF">
        <w:rPr>
          <w:rFonts w:asciiTheme="minorEastAsia" w:hAnsiTheme="minorEastAsia" w:hint="eastAsia"/>
          <w:color w:val="FF0000"/>
          <w:sz w:val="24"/>
          <w:szCs w:val="24"/>
        </w:rPr>
        <w:t>每</w:t>
      </w:r>
      <w:r w:rsidRPr="00B35EF3">
        <w:rPr>
          <w:rFonts w:asciiTheme="minorEastAsia" w:hAnsiTheme="minorEastAsia" w:hint="eastAsia"/>
          <w:color w:val="FF0000"/>
          <w:sz w:val="24"/>
          <w:szCs w:val="24"/>
        </w:rPr>
        <w:t>门跟听课程请假次数最多不超过</w:t>
      </w:r>
      <w:r w:rsidRPr="00B35EF3">
        <w:rPr>
          <w:rFonts w:asciiTheme="minorEastAsia" w:hAnsiTheme="minorEastAsia"/>
          <w:color w:val="FF0000"/>
          <w:sz w:val="24"/>
          <w:szCs w:val="24"/>
        </w:rPr>
        <w:t>2</w:t>
      </w:r>
      <w:r w:rsidRPr="00B35EF3">
        <w:rPr>
          <w:rFonts w:asciiTheme="minorEastAsia" w:hAnsiTheme="minorEastAsia" w:hint="eastAsia"/>
          <w:color w:val="FF0000"/>
          <w:sz w:val="24"/>
          <w:szCs w:val="24"/>
        </w:rPr>
        <w:t>次</w:t>
      </w:r>
      <w:r w:rsidR="00153668">
        <w:rPr>
          <w:rFonts w:asciiTheme="minorEastAsia" w:hAnsiTheme="minorEastAsia" w:hint="eastAsia"/>
          <w:color w:val="FF0000"/>
          <w:sz w:val="24"/>
          <w:szCs w:val="24"/>
        </w:rPr>
        <w:t>，大量课程未跟听不算</w:t>
      </w:r>
      <w:proofErr w:type="gramStart"/>
      <w:r w:rsidR="00153668">
        <w:rPr>
          <w:rFonts w:asciiTheme="minorEastAsia" w:hAnsiTheme="minorEastAsia" w:hint="eastAsia"/>
          <w:color w:val="FF0000"/>
          <w:sz w:val="24"/>
          <w:szCs w:val="24"/>
        </w:rPr>
        <w:t>完整跟听且</w:t>
      </w:r>
      <w:proofErr w:type="gramEnd"/>
      <w:r w:rsidR="00153668">
        <w:rPr>
          <w:rFonts w:asciiTheme="minorEastAsia" w:hAnsiTheme="minorEastAsia" w:hint="eastAsia"/>
          <w:color w:val="FF0000"/>
          <w:sz w:val="24"/>
          <w:szCs w:val="24"/>
        </w:rPr>
        <w:t>不计入跟听学分</w:t>
      </w:r>
      <w:r w:rsidRPr="00B35EF3">
        <w:rPr>
          <w:rFonts w:asciiTheme="minorEastAsia" w:hAnsiTheme="minorEastAsia" w:hint="eastAsia"/>
          <w:sz w:val="24"/>
          <w:szCs w:val="24"/>
        </w:rPr>
        <w:t>。</w:t>
      </w:r>
      <w:r w:rsidR="005D117B">
        <w:rPr>
          <w:rFonts w:asciiTheme="minorEastAsia" w:hAnsiTheme="minorEastAsia" w:hint="eastAsia"/>
          <w:sz w:val="24"/>
          <w:szCs w:val="24"/>
        </w:rPr>
        <w:t>请假单可参考相应模板。</w:t>
      </w:r>
    </w:p>
    <w:p w:rsidR="000E0279" w:rsidRPr="00B35EF3" w:rsidRDefault="000E0279" w:rsidP="000E0279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</w:t>
      </w:r>
      <w:r w:rsidR="00DC0489">
        <w:rPr>
          <w:rFonts w:asciiTheme="minorEastAsia" w:hAnsiTheme="minorEastAsia"/>
          <w:b/>
          <w:sz w:val="24"/>
          <w:szCs w:val="24"/>
        </w:rPr>
        <w:t>3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 w:rsidRPr="00B35EF3">
        <w:rPr>
          <w:rFonts w:asciiTheme="minorEastAsia" w:hAnsiTheme="minorEastAsia" w:hint="eastAsia"/>
          <w:b/>
          <w:sz w:val="24"/>
          <w:szCs w:val="24"/>
        </w:rPr>
        <w:t>助教试讲时间&amp;试讲需准备材料</w:t>
      </w:r>
      <w:r>
        <w:rPr>
          <w:rFonts w:asciiTheme="minorEastAsia" w:hAnsiTheme="minorEastAsia" w:hint="eastAsia"/>
          <w:b/>
          <w:sz w:val="24"/>
          <w:szCs w:val="24"/>
        </w:rPr>
        <w:t>&amp;试讲形式</w:t>
      </w:r>
      <w:r w:rsidRPr="00B35EF3">
        <w:rPr>
          <w:rFonts w:asciiTheme="minorEastAsia" w:hAnsiTheme="minorEastAsia" w:hint="eastAsia"/>
          <w:b/>
          <w:sz w:val="24"/>
          <w:szCs w:val="24"/>
        </w:rPr>
        <w:t>：</w:t>
      </w:r>
    </w:p>
    <w:p w:rsidR="000E0279" w:rsidRPr="00B35EF3" w:rsidRDefault="00C31096" w:rsidP="000E027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0E0279" w:rsidRPr="00B35EF3">
        <w:rPr>
          <w:rFonts w:asciiTheme="minorEastAsia" w:hAnsiTheme="minorEastAsia" w:hint="eastAsia"/>
          <w:sz w:val="24"/>
          <w:szCs w:val="24"/>
        </w:rPr>
        <w:t>试讲时间：每学期</w:t>
      </w:r>
      <w:proofErr w:type="gramStart"/>
      <w:r w:rsidR="000E0279" w:rsidRPr="00B35EF3">
        <w:rPr>
          <w:rFonts w:asciiTheme="minorEastAsia" w:hAnsiTheme="minorEastAsia" w:hint="eastAsia"/>
          <w:sz w:val="24"/>
          <w:szCs w:val="24"/>
        </w:rPr>
        <w:t>期末会</w:t>
      </w:r>
      <w:proofErr w:type="gramEnd"/>
      <w:r w:rsidR="000E0279" w:rsidRPr="00B35EF3">
        <w:rPr>
          <w:rFonts w:asciiTheme="minorEastAsia" w:hAnsiTheme="minorEastAsia" w:hint="eastAsia"/>
          <w:sz w:val="24"/>
          <w:szCs w:val="24"/>
        </w:rPr>
        <w:t>统一组织助教试讲，相关消息会发布在教师发展中心网站和公众号，助教按通知提交材料。</w:t>
      </w:r>
    </w:p>
    <w:p w:rsidR="000E0279" w:rsidRPr="00B35EF3" w:rsidRDefault="00C31096" w:rsidP="000E027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0E0279" w:rsidRPr="00B35EF3">
        <w:rPr>
          <w:rFonts w:asciiTheme="minorEastAsia" w:hAnsiTheme="minorEastAsia" w:hint="eastAsia"/>
          <w:sz w:val="24"/>
          <w:szCs w:val="24"/>
        </w:rPr>
        <w:t>试讲需准备材料：</w:t>
      </w:r>
      <w:r w:rsidR="000E0279" w:rsidRPr="00F53C69">
        <w:rPr>
          <w:rFonts w:asciiTheme="minorEastAsia" w:hAnsiTheme="minorEastAsia" w:hint="eastAsia"/>
          <w:color w:val="FF0000"/>
          <w:sz w:val="24"/>
          <w:szCs w:val="24"/>
        </w:rPr>
        <w:t>同一门课程</w:t>
      </w:r>
      <w:r w:rsidR="000E0279" w:rsidRPr="00B35EF3">
        <w:rPr>
          <w:rFonts w:asciiTheme="minorEastAsia" w:hAnsiTheme="minorEastAsia" w:hint="eastAsia"/>
          <w:sz w:val="24"/>
          <w:szCs w:val="24"/>
        </w:rPr>
        <w:t>1</w:t>
      </w:r>
      <w:r w:rsidR="000E0279" w:rsidRPr="00B35EF3">
        <w:rPr>
          <w:rFonts w:asciiTheme="minorEastAsia" w:hAnsiTheme="minorEastAsia"/>
          <w:sz w:val="24"/>
          <w:szCs w:val="24"/>
        </w:rPr>
        <w:t>0</w:t>
      </w:r>
      <w:r w:rsidR="000E0279" w:rsidRPr="00B35EF3">
        <w:rPr>
          <w:rFonts w:asciiTheme="minorEastAsia" w:hAnsiTheme="minorEastAsia" w:hint="eastAsia"/>
          <w:sz w:val="24"/>
          <w:szCs w:val="24"/>
        </w:rPr>
        <w:t>份不同的2</w:t>
      </w:r>
      <w:r w:rsidR="000E0279" w:rsidRPr="00B35EF3">
        <w:rPr>
          <w:rFonts w:asciiTheme="minorEastAsia" w:hAnsiTheme="minorEastAsia"/>
          <w:sz w:val="24"/>
          <w:szCs w:val="24"/>
        </w:rPr>
        <w:t>0</w:t>
      </w:r>
      <w:r w:rsidR="000E0279" w:rsidRPr="00B35EF3">
        <w:rPr>
          <w:rFonts w:asciiTheme="minorEastAsia" w:hAnsiTheme="minorEastAsia" w:hint="eastAsia"/>
          <w:sz w:val="24"/>
          <w:szCs w:val="24"/>
        </w:rPr>
        <w:t>分钟教学内容的</w:t>
      </w:r>
      <w:r w:rsidR="000E0279" w:rsidRPr="00CF2AEB">
        <w:rPr>
          <w:rFonts w:asciiTheme="minorEastAsia" w:hAnsiTheme="minorEastAsia" w:hint="eastAsia"/>
          <w:color w:val="FF0000"/>
          <w:sz w:val="24"/>
          <w:szCs w:val="24"/>
        </w:rPr>
        <w:t>教学设计及相应P</w:t>
      </w:r>
      <w:r w:rsidR="000E0279" w:rsidRPr="00CF2AEB">
        <w:rPr>
          <w:rFonts w:asciiTheme="minorEastAsia" w:hAnsiTheme="minorEastAsia"/>
          <w:color w:val="FF0000"/>
          <w:sz w:val="24"/>
          <w:szCs w:val="24"/>
        </w:rPr>
        <w:t>PT</w:t>
      </w:r>
      <w:r w:rsidR="000E0279" w:rsidRPr="00CF2AEB">
        <w:rPr>
          <w:rFonts w:asciiTheme="minorEastAsia" w:hAnsiTheme="minorEastAsia" w:hint="eastAsia"/>
          <w:color w:val="FF0000"/>
          <w:sz w:val="24"/>
          <w:szCs w:val="24"/>
        </w:rPr>
        <w:t>课件</w:t>
      </w:r>
      <w:r w:rsidR="000E0279" w:rsidRPr="00B35EF3">
        <w:rPr>
          <w:rFonts w:asciiTheme="minorEastAsia" w:hAnsiTheme="minorEastAsia" w:hint="eastAsia"/>
          <w:sz w:val="24"/>
          <w:szCs w:val="24"/>
        </w:rPr>
        <w:t>。</w:t>
      </w:r>
    </w:p>
    <w:p w:rsidR="000E0279" w:rsidRPr="000E0279" w:rsidRDefault="00C31096" w:rsidP="00B810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0E0279" w:rsidRPr="00B35EF3">
        <w:rPr>
          <w:rFonts w:asciiTheme="minorEastAsia" w:hAnsiTheme="minorEastAsia" w:hint="eastAsia"/>
          <w:sz w:val="24"/>
          <w:szCs w:val="24"/>
        </w:rPr>
        <w:t>试讲形式：试讲前随机抽取1份教学设计，教师进行2</w:t>
      </w:r>
      <w:r w:rsidR="000E0279" w:rsidRPr="00B35EF3">
        <w:rPr>
          <w:rFonts w:asciiTheme="minorEastAsia" w:hAnsiTheme="minorEastAsia"/>
          <w:sz w:val="24"/>
          <w:szCs w:val="24"/>
        </w:rPr>
        <w:t>0</w:t>
      </w:r>
      <w:r w:rsidR="000E0279" w:rsidRPr="00B35EF3">
        <w:rPr>
          <w:rFonts w:asciiTheme="minorEastAsia" w:hAnsiTheme="minorEastAsia" w:hint="eastAsia"/>
          <w:sz w:val="24"/>
          <w:szCs w:val="24"/>
        </w:rPr>
        <w:t>分钟课堂教学，可采用板书、P</w:t>
      </w:r>
      <w:r w:rsidR="000E0279" w:rsidRPr="00B35EF3">
        <w:rPr>
          <w:rFonts w:asciiTheme="minorEastAsia" w:hAnsiTheme="minorEastAsia"/>
          <w:sz w:val="24"/>
          <w:szCs w:val="24"/>
        </w:rPr>
        <w:t>PT</w:t>
      </w:r>
      <w:r w:rsidR="000E0279" w:rsidRPr="00B35EF3">
        <w:rPr>
          <w:rFonts w:asciiTheme="minorEastAsia" w:hAnsiTheme="minorEastAsia" w:hint="eastAsia"/>
          <w:sz w:val="24"/>
          <w:szCs w:val="24"/>
        </w:rPr>
        <w:t>或两者结合等方式。</w:t>
      </w:r>
    </w:p>
    <w:p w:rsidR="003650D6" w:rsidRPr="00B35EF3" w:rsidRDefault="00DC0489" w:rsidP="00B81062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14</w:t>
      </w:r>
      <w:r w:rsidR="00202234" w:rsidRPr="00B35EF3">
        <w:rPr>
          <w:rFonts w:asciiTheme="minorEastAsia" w:hAnsiTheme="minorEastAsia" w:hint="eastAsia"/>
          <w:b/>
          <w:sz w:val="24"/>
          <w:szCs w:val="24"/>
        </w:rPr>
        <w:t>、</w:t>
      </w:r>
      <w:r w:rsidR="003650D6" w:rsidRPr="00B35EF3">
        <w:rPr>
          <w:rFonts w:asciiTheme="minorEastAsia" w:hAnsiTheme="minorEastAsia" w:hint="eastAsia"/>
          <w:b/>
          <w:sz w:val="24"/>
          <w:szCs w:val="24"/>
        </w:rPr>
        <w:t>助教培养要求中对教育教学的具体要求：</w:t>
      </w:r>
    </w:p>
    <w:p w:rsidR="00CF539E" w:rsidRDefault="00CF539E" w:rsidP="00B810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3650D6" w:rsidRPr="00B35EF3">
        <w:rPr>
          <w:rFonts w:asciiTheme="minorEastAsia" w:hAnsiTheme="minorEastAsia" w:hint="eastAsia"/>
          <w:sz w:val="24"/>
          <w:szCs w:val="24"/>
        </w:rPr>
        <w:t>助教第一年为随堂听课阶段，熟悉相关规章制度，</w:t>
      </w:r>
      <w:proofErr w:type="gramStart"/>
      <w:r w:rsidR="003650D6" w:rsidRPr="00B35EF3">
        <w:rPr>
          <w:rFonts w:asciiTheme="minorEastAsia" w:hAnsiTheme="minorEastAsia" w:hint="eastAsia"/>
          <w:color w:val="FF0000"/>
          <w:sz w:val="24"/>
          <w:szCs w:val="24"/>
        </w:rPr>
        <w:t>完整跟</w:t>
      </w:r>
      <w:proofErr w:type="gramEnd"/>
      <w:r w:rsidR="003650D6" w:rsidRPr="00B35EF3">
        <w:rPr>
          <w:rFonts w:asciiTheme="minorEastAsia" w:hAnsiTheme="minorEastAsia" w:hint="eastAsia"/>
          <w:color w:val="FF0000"/>
          <w:sz w:val="24"/>
          <w:szCs w:val="24"/>
        </w:rPr>
        <w:t>听不少于4学分的全日制本科生课程，</w:t>
      </w:r>
      <w:proofErr w:type="gramStart"/>
      <w:r w:rsidR="003650D6" w:rsidRPr="00B35EF3">
        <w:rPr>
          <w:rFonts w:asciiTheme="minorEastAsia" w:hAnsiTheme="minorEastAsia" w:hint="eastAsia"/>
          <w:color w:val="FF0000"/>
          <w:sz w:val="24"/>
          <w:szCs w:val="24"/>
        </w:rPr>
        <w:t>听满</w:t>
      </w:r>
      <w:proofErr w:type="gramEnd"/>
      <w:r w:rsidR="003650D6" w:rsidRPr="00B35EF3">
        <w:rPr>
          <w:rFonts w:asciiTheme="minorEastAsia" w:hAnsiTheme="minorEastAsia" w:hint="eastAsia"/>
          <w:color w:val="FF0000"/>
          <w:sz w:val="24"/>
          <w:szCs w:val="24"/>
        </w:rPr>
        <w:t>4学分后可</w:t>
      </w:r>
      <w:r w:rsidR="002B1421" w:rsidRPr="00B35EF3">
        <w:rPr>
          <w:rFonts w:asciiTheme="minorEastAsia" w:hAnsiTheme="minorEastAsia" w:hint="eastAsia"/>
          <w:color w:val="FF0000"/>
          <w:sz w:val="24"/>
          <w:szCs w:val="24"/>
        </w:rPr>
        <w:t>参加</w:t>
      </w:r>
      <w:r w:rsidR="003650D6" w:rsidRPr="00B35EF3">
        <w:rPr>
          <w:rFonts w:asciiTheme="minorEastAsia" w:hAnsiTheme="minorEastAsia" w:hint="eastAsia"/>
          <w:color w:val="FF0000"/>
          <w:sz w:val="24"/>
          <w:szCs w:val="24"/>
        </w:rPr>
        <w:t>助教</w:t>
      </w:r>
      <w:r w:rsidR="009D5075" w:rsidRPr="00B35EF3">
        <w:rPr>
          <w:rFonts w:asciiTheme="minorEastAsia" w:hAnsiTheme="minorEastAsia" w:hint="eastAsia"/>
          <w:color w:val="FF0000"/>
          <w:sz w:val="24"/>
          <w:szCs w:val="24"/>
        </w:rPr>
        <w:t>试讲</w:t>
      </w:r>
      <w:r w:rsidR="009D5075" w:rsidRPr="00B35EF3">
        <w:rPr>
          <w:rFonts w:asciiTheme="minorEastAsia" w:hAnsiTheme="minorEastAsia" w:hint="eastAsia"/>
          <w:sz w:val="24"/>
          <w:szCs w:val="24"/>
        </w:rPr>
        <w:t>。</w:t>
      </w:r>
    </w:p>
    <w:p w:rsidR="00CF539E" w:rsidRDefault="00CF539E" w:rsidP="00B810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3650D6" w:rsidRPr="00B35EF3">
        <w:rPr>
          <w:rFonts w:asciiTheme="minorEastAsia" w:hAnsiTheme="minorEastAsia" w:hint="eastAsia"/>
          <w:sz w:val="24"/>
          <w:szCs w:val="24"/>
        </w:rPr>
        <w:t>助教第二年为试教阶段，通过助教试讲的</w:t>
      </w:r>
      <w:r w:rsidR="002B1421" w:rsidRPr="00B35EF3">
        <w:rPr>
          <w:rFonts w:asciiTheme="minorEastAsia" w:hAnsiTheme="minorEastAsia" w:hint="eastAsia"/>
          <w:sz w:val="24"/>
          <w:szCs w:val="24"/>
        </w:rPr>
        <w:t>助教</w:t>
      </w:r>
      <w:r w:rsidR="003650D6" w:rsidRPr="00B35EF3">
        <w:rPr>
          <w:rFonts w:asciiTheme="minorEastAsia" w:hAnsiTheme="minorEastAsia" w:hint="eastAsia"/>
          <w:sz w:val="24"/>
          <w:szCs w:val="24"/>
        </w:rPr>
        <w:t>可在指导教师指导下试教2</w:t>
      </w:r>
      <w:r w:rsidR="003650D6" w:rsidRPr="00B35EF3">
        <w:rPr>
          <w:rFonts w:asciiTheme="minorEastAsia" w:hAnsiTheme="minorEastAsia"/>
          <w:sz w:val="24"/>
          <w:szCs w:val="24"/>
        </w:rPr>
        <w:t>-4</w:t>
      </w:r>
      <w:r w:rsidR="003650D6" w:rsidRPr="00B35EF3">
        <w:rPr>
          <w:rFonts w:asciiTheme="minorEastAsia" w:hAnsiTheme="minorEastAsia" w:hint="eastAsia"/>
          <w:sz w:val="24"/>
          <w:szCs w:val="24"/>
        </w:rPr>
        <w:t>学分（专业课和专业基础课）或2</w:t>
      </w:r>
      <w:r w:rsidR="003650D6" w:rsidRPr="00B35EF3">
        <w:rPr>
          <w:rFonts w:asciiTheme="minorEastAsia" w:hAnsiTheme="minorEastAsia"/>
          <w:sz w:val="24"/>
          <w:szCs w:val="24"/>
        </w:rPr>
        <w:t>-6</w:t>
      </w:r>
      <w:r w:rsidR="003650D6" w:rsidRPr="00B35EF3">
        <w:rPr>
          <w:rFonts w:asciiTheme="minorEastAsia" w:hAnsiTheme="minorEastAsia" w:hint="eastAsia"/>
          <w:sz w:val="24"/>
          <w:szCs w:val="24"/>
        </w:rPr>
        <w:t>学分（公共课）的课程。</w:t>
      </w:r>
      <w:r w:rsidR="00EE35CF" w:rsidRPr="00B35EF3">
        <w:rPr>
          <w:rFonts w:asciiTheme="minorEastAsia" w:hAnsiTheme="minorEastAsia" w:hint="eastAsia"/>
          <w:sz w:val="24"/>
          <w:szCs w:val="24"/>
        </w:rPr>
        <w:t>具体试教课程</w:t>
      </w:r>
      <w:r w:rsidR="00C44DE9">
        <w:rPr>
          <w:rFonts w:asciiTheme="minorEastAsia" w:hAnsiTheme="minorEastAsia" w:hint="eastAsia"/>
          <w:sz w:val="24"/>
          <w:szCs w:val="24"/>
        </w:rPr>
        <w:t>（</w:t>
      </w:r>
      <w:r w:rsidR="00583ECD" w:rsidRPr="003F0704">
        <w:rPr>
          <w:rFonts w:asciiTheme="minorEastAsia" w:hAnsiTheme="minorEastAsia" w:hint="eastAsia"/>
          <w:sz w:val="24"/>
          <w:szCs w:val="24"/>
        </w:rPr>
        <w:t>需为</w:t>
      </w:r>
      <w:r w:rsidR="00C44DE9" w:rsidRPr="003F0704">
        <w:rPr>
          <w:rFonts w:asciiTheme="minorEastAsia" w:hAnsiTheme="minorEastAsia" w:hint="eastAsia"/>
          <w:sz w:val="24"/>
          <w:szCs w:val="24"/>
        </w:rPr>
        <w:t>本科生课程</w:t>
      </w:r>
      <w:r w:rsidR="00C44DE9">
        <w:rPr>
          <w:rFonts w:asciiTheme="minorEastAsia" w:hAnsiTheme="minorEastAsia" w:hint="eastAsia"/>
          <w:sz w:val="24"/>
          <w:szCs w:val="24"/>
        </w:rPr>
        <w:t>）</w:t>
      </w:r>
      <w:r w:rsidR="00EE35CF" w:rsidRPr="00B35EF3">
        <w:rPr>
          <w:rFonts w:asciiTheme="minorEastAsia" w:hAnsiTheme="minorEastAsia" w:hint="eastAsia"/>
          <w:sz w:val="24"/>
          <w:szCs w:val="24"/>
        </w:rPr>
        <w:t>请与学院</w:t>
      </w:r>
      <w:r w:rsidR="009D5075" w:rsidRPr="00B35EF3">
        <w:rPr>
          <w:rFonts w:asciiTheme="minorEastAsia" w:hAnsiTheme="minorEastAsia" w:hint="eastAsia"/>
          <w:sz w:val="24"/>
          <w:szCs w:val="24"/>
        </w:rPr>
        <w:t>、指导教师沟通。</w:t>
      </w:r>
    </w:p>
    <w:p w:rsidR="00CF539E" w:rsidRDefault="00CF539E" w:rsidP="00B810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9D5075" w:rsidRPr="00B35EF3">
        <w:rPr>
          <w:rFonts w:asciiTheme="minorEastAsia" w:hAnsiTheme="minorEastAsia" w:hint="eastAsia"/>
          <w:sz w:val="24"/>
          <w:szCs w:val="24"/>
        </w:rPr>
        <w:t>参加各类教学培训活动、各类教学改革和研究工作，以第一作者公开发表</w:t>
      </w:r>
      <w:r w:rsidR="009D5075" w:rsidRPr="00B35EF3">
        <w:rPr>
          <w:rFonts w:asciiTheme="minorEastAsia" w:hAnsiTheme="minorEastAsia" w:hint="eastAsia"/>
          <w:sz w:val="24"/>
          <w:szCs w:val="24"/>
        </w:rPr>
        <w:lastRenderedPageBreak/>
        <w:t>1</w:t>
      </w:r>
      <w:r w:rsidR="00C401AA" w:rsidRPr="00B35EF3">
        <w:rPr>
          <w:rFonts w:asciiTheme="minorEastAsia" w:hAnsiTheme="minorEastAsia" w:hint="eastAsia"/>
          <w:sz w:val="24"/>
          <w:szCs w:val="24"/>
        </w:rPr>
        <w:t>篇教学研究论文。</w:t>
      </w:r>
    </w:p>
    <w:p w:rsidR="003650D6" w:rsidRPr="00B35EF3" w:rsidRDefault="00CF539E" w:rsidP="00B810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</w:t>
      </w:r>
      <w:r w:rsidR="003B7517" w:rsidRPr="00B35EF3">
        <w:rPr>
          <w:rFonts w:asciiTheme="minorEastAsia" w:hAnsiTheme="minorEastAsia" w:hint="eastAsia"/>
          <w:sz w:val="24"/>
          <w:szCs w:val="24"/>
        </w:rPr>
        <w:t>指导或参与指导学生学科竞赛、创新创业项目或项目课程1项及以上。</w:t>
      </w:r>
    </w:p>
    <w:p w:rsidR="008A5826" w:rsidRPr="00B35EF3" w:rsidRDefault="00DC0489" w:rsidP="008A5826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15</w:t>
      </w:r>
      <w:r w:rsidR="006C3441" w:rsidRPr="00B35EF3">
        <w:rPr>
          <w:rFonts w:asciiTheme="minorEastAsia" w:hAnsiTheme="minorEastAsia" w:hint="eastAsia"/>
          <w:b/>
          <w:sz w:val="24"/>
          <w:szCs w:val="24"/>
        </w:rPr>
        <w:t>、</w:t>
      </w:r>
      <w:r w:rsidR="00123961" w:rsidRPr="00B35EF3">
        <w:rPr>
          <w:rFonts w:asciiTheme="minorEastAsia" w:hAnsiTheme="minorEastAsia" w:hint="eastAsia"/>
          <w:b/>
          <w:sz w:val="24"/>
          <w:szCs w:val="24"/>
        </w:rPr>
        <w:t>对于没有</w:t>
      </w:r>
      <w:r w:rsidR="00A25F90">
        <w:rPr>
          <w:rFonts w:asciiTheme="minorEastAsia" w:hAnsiTheme="minorEastAsia" w:hint="eastAsia"/>
          <w:b/>
          <w:sz w:val="24"/>
          <w:szCs w:val="24"/>
        </w:rPr>
        <w:t>本科生</w:t>
      </w:r>
      <w:r w:rsidR="00123961" w:rsidRPr="00B35EF3">
        <w:rPr>
          <w:rFonts w:asciiTheme="minorEastAsia" w:hAnsiTheme="minorEastAsia" w:hint="eastAsia"/>
          <w:b/>
          <w:sz w:val="24"/>
          <w:szCs w:val="24"/>
        </w:rPr>
        <w:t>的学院，也要求</w:t>
      </w:r>
      <w:r w:rsidR="00123961">
        <w:rPr>
          <w:rFonts w:asciiTheme="minorEastAsia" w:hAnsiTheme="minorEastAsia" w:hint="eastAsia"/>
          <w:b/>
          <w:sz w:val="24"/>
          <w:szCs w:val="24"/>
        </w:rPr>
        <w:t>指导或参与指导学生学科竞赛、创新创业项目或项目课程吗？</w:t>
      </w:r>
    </w:p>
    <w:p w:rsidR="008A5826" w:rsidRPr="00B35EF3" w:rsidRDefault="008A5826" w:rsidP="008A5826">
      <w:pPr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“指导学生学科竞赛、创新创业项目或项目课程”中的学生可以是本科生或研究生</w:t>
      </w:r>
      <w:r w:rsidR="006D18C2">
        <w:rPr>
          <w:rFonts w:asciiTheme="minorEastAsia" w:hAnsiTheme="minorEastAsia" w:hint="eastAsia"/>
          <w:sz w:val="24"/>
          <w:szCs w:val="24"/>
        </w:rPr>
        <w:t>（本科生优先）</w:t>
      </w:r>
      <w:r w:rsidRPr="00B35EF3">
        <w:rPr>
          <w:rFonts w:asciiTheme="minorEastAsia" w:hAnsiTheme="minorEastAsia" w:hint="eastAsia"/>
          <w:sz w:val="24"/>
          <w:szCs w:val="24"/>
        </w:rPr>
        <w:t>，对于没有本院（部）招生的学院，对于指导学生学科竞赛和创新创业项目不作要求。</w:t>
      </w:r>
    </w:p>
    <w:p w:rsidR="00855EC0" w:rsidRPr="00B35EF3" w:rsidRDefault="00587693" w:rsidP="00855EC0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</w:t>
      </w:r>
      <w:r w:rsidR="00DC0489">
        <w:rPr>
          <w:rFonts w:asciiTheme="minorEastAsia" w:hAnsiTheme="minorEastAsia"/>
          <w:b/>
          <w:sz w:val="24"/>
          <w:szCs w:val="24"/>
        </w:rPr>
        <w:t>6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 w:rsidR="00855EC0" w:rsidRPr="00B35EF3">
        <w:rPr>
          <w:rFonts w:asciiTheme="minorEastAsia" w:hAnsiTheme="minorEastAsia" w:hint="eastAsia"/>
          <w:b/>
          <w:sz w:val="24"/>
          <w:szCs w:val="24"/>
        </w:rPr>
        <w:t>助教培养要求对科学研究的具体要求：</w:t>
      </w:r>
    </w:p>
    <w:p w:rsidR="00855EC0" w:rsidRPr="00B35EF3" w:rsidRDefault="00855EC0" w:rsidP="00855EC0">
      <w:pPr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科学研究</w:t>
      </w:r>
      <w:r w:rsidRPr="00B35EF3">
        <w:rPr>
          <w:rFonts w:asciiTheme="minorEastAsia" w:hAnsiTheme="minorEastAsia" w:hint="eastAsia"/>
          <w:color w:val="FF0000"/>
          <w:sz w:val="24"/>
          <w:szCs w:val="24"/>
        </w:rPr>
        <w:t>满足以下三项之一即可</w:t>
      </w:r>
      <w:r w:rsidRPr="00B35EF3">
        <w:rPr>
          <w:rFonts w:asciiTheme="minorEastAsia" w:hAnsiTheme="minorEastAsia" w:hint="eastAsia"/>
          <w:sz w:val="24"/>
          <w:szCs w:val="24"/>
        </w:rPr>
        <w:t>：</w:t>
      </w:r>
    </w:p>
    <w:p w:rsidR="00855EC0" w:rsidRPr="00B35EF3" w:rsidRDefault="00855EC0" w:rsidP="00855EC0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理工类学科，作为项目负责人获得国家自然科学基金青年基金等国家级项目1项及以上；人文、社科及艺术类学科，作为项目负责人获得省部级基金项目1项及以上。</w:t>
      </w:r>
    </w:p>
    <w:p w:rsidR="00855EC0" w:rsidRPr="00B35EF3" w:rsidRDefault="00855EC0" w:rsidP="00855EC0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理工科类学科，以第一作者或唯一通讯作者发表A</w:t>
      </w:r>
      <w:r w:rsidRPr="00B35EF3">
        <w:rPr>
          <w:rFonts w:asciiTheme="minorEastAsia" w:hAnsiTheme="minorEastAsia"/>
          <w:sz w:val="24"/>
          <w:szCs w:val="24"/>
        </w:rPr>
        <w:t>2</w:t>
      </w:r>
      <w:r w:rsidRPr="00B35EF3">
        <w:rPr>
          <w:rFonts w:asciiTheme="minorEastAsia" w:hAnsiTheme="minorEastAsia" w:hint="eastAsia"/>
          <w:sz w:val="24"/>
          <w:szCs w:val="24"/>
        </w:rPr>
        <w:t>论文3篇及以上；人文、社科及艺术类学科，以第一作者或唯一通讯作者发表A</w:t>
      </w:r>
      <w:r w:rsidRPr="00B35EF3">
        <w:rPr>
          <w:rFonts w:asciiTheme="minorEastAsia" w:hAnsiTheme="minorEastAsia"/>
          <w:sz w:val="24"/>
          <w:szCs w:val="24"/>
        </w:rPr>
        <w:t>2</w:t>
      </w:r>
      <w:r w:rsidRPr="00B35EF3">
        <w:rPr>
          <w:rFonts w:asciiTheme="minorEastAsia" w:hAnsiTheme="minorEastAsia" w:hint="eastAsia"/>
          <w:sz w:val="24"/>
          <w:szCs w:val="24"/>
        </w:rPr>
        <w:t>论文1篇或A</w:t>
      </w:r>
      <w:r w:rsidRPr="00B35EF3">
        <w:rPr>
          <w:rFonts w:asciiTheme="minorEastAsia" w:hAnsiTheme="minorEastAsia"/>
          <w:sz w:val="24"/>
          <w:szCs w:val="24"/>
        </w:rPr>
        <w:t>3</w:t>
      </w:r>
      <w:r w:rsidRPr="00B35EF3">
        <w:rPr>
          <w:rFonts w:asciiTheme="minorEastAsia" w:hAnsiTheme="minorEastAsia" w:hint="eastAsia"/>
          <w:sz w:val="24"/>
          <w:szCs w:val="24"/>
        </w:rPr>
        <w:t>论文2篇及以上。</w:t>
      </w:r>
    </w:p>
    <w:p w:rsidR="00855EC0" w:rsidRPr="00B35EF3" w:rsidRDefault="00855EC0" w:rsidP="00855EC0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B35EF3">
        <w:rPr>
          <w:rFonts w:asciiTheme="minorEastAsia" w:hAnsiTheme="minorEastAsia" w:hint="eastAsia"/>
          <w:sz w:val="24"/>
          <w:szCs w:val="24"/>
        </w:rPr>
        <w:t>完成本人与人事处和所属部门签订的工作协议中相应的科研要求。</w:t>
      </w:r>
    </w:p>
    <w:p w:rsidR="00443E83" w:rsidRPr="008D0D9E" w:rsidRDefault="008D0D9E" w:rsidP="00CA2398">
      <w:pPr>
        <w:rPr>
          <w:rFonts w:asciiTheme="minorEastAsia" w:hAnsiTheme="minorEastAsia"/>
          <w:b/>
          <w:sz w:val="24"/>
          <w:szCs w:val="24"/>
        </w:rPr>
      </w:pPr>
      <w:r w:rsidRPr="008D0D9E">
        <w:rPr>
          <w:rFonts w:asciiTheme="minorEastAsia" w:hAnsiTheme="minorEastAsia" w:hint="eastAsia"/>
          <w:b/>
          <w:sz w:val="24"/>
          <w:szCs w:val="24"/>
        </w:rPr>
        <w:t>1</w:t>
      </w:r>
      <w:r w:rsidR="00A25F90">
        <w:rPr>
          <w:rFonts w:asciiTheme="minorEastAsia" w:hAnsiTheme="minorEastAsia"/>
          <w:b/>
          <w:sz w:val="24"/>
          <w:szCs w:val="24"/>
        </w:rPr>
        <w:t>7</w:t>
      </w:r>
      <w:r w:rsidRPr="008D0D9E">
        <w:rPr>
          <w:rFonts w:asciiTheme="minorEastAsia" w:hAnsiTheme="minorEastAsia" w:hint="eastAsia"/>
          <w:b/>
          <w:sz w:val="24"/>
          <w:szCs w:val="24"/>
        </w:rPr>
        <w:t>、专职辅导员岗位老师的助教相关联系哪个部门？</w:t>
      </w:r>
    </w:p>
    <w:p w:rsidR="008D0D9E" w:rsidRPr="00443E83" w:rsidRDefault="008D0D9E" w:rsidP="00CA239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各学院专职辅导员岗位老师的助教</w:t>
      </w:r>
      <w:r w:rsidR="00AA59E8">
        <w:rPr>
          <w:rFonts w:asciiTheme="minorEastAsia" w:hAnsiTheme="minorEastAsia" w:hint="eastAsia"/>
          <w:sz w:val="24"/>
          <w:szCs w:val="24"/>
        </w:rPr>
        <w:t>工作</w:t>
      </w:r>
      <w:proofErr w:type="gramStart"/>
      <w:r>
        <w:rPr>
          <w:rFonts w:asciiTheme="minorEastAsia" w:hAnsiTheme="minorEastAsia" w:hint="eastAsia"/>
          <w:sz w:val="24"/>
          <w:szCs w:val="24"/>
        </w:rPr>
        <w:t>相关请</w:t>
      </w:r>
      <w:proofErr w:type="gramEnd"/>
      <w:r>
        <w:rPr>
          <w:rFonts w:asciiTheme="minorEastAsia" w:hAnsiTheme="minorEastAsia" w:hint="eastAsia"/>
          <w:sz w:val="24"/>
          <w:szCs w:val="24"/>
        </w:rPr>
        <w:t>联系学生工作部（处）。</w:t>
      </w:r>
      <w:bookmarkStart w:id="0" w:name="_GoBack"/>
      <w:bookmarkEnd w:id="0"/>
    </w:p>
    <w:sectPr w:rsidR="008D0D9E" w:rsidRPr="00443E8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C03" w:rsidRDefault="005C3C03" w:rsidP="00D0447D">
      <w:r>
        <w:separator/>
      </w:r>
    </w:p>
  </w:endnote>
  <w:endnote w:type="continuationSeparator" w:id="0">
    <w:p w:rsidR="005C3C03" w:rsidRDefault="005C3C03" w:rsidP="00D0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6877134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5A40EE" w:rsidRPr="005A40EE" w:rsidRDefault="005A40EE">
        <w:pPr>
          <w:pStyle w:val="a6"/>
          <w:jc w:val="center"/>
          <w:rPr>
            <w:rFonts w:asciiTheme="minorEastAsia" w:hAnsiTheme="minorEastAsia"/>
          </w:rPr>
        </w:pPr>
        <w:r w:rsidRPr="005A40EE">
          <w:rPr>
            <w:rFonts w:asciiTheme="minorEastAsia" w:hAnsiTheme="minorEastAsia"/>
          </w:rPr>
          <w:fldChar w:fldCharType="begin"/>
        </w:r>
        <w:r w:rsidRPr="005A40EE">
          <w:rPr>
            <w:rFonts w:asciiTheme="minorEastAsia" w:hAnsiTheme="minorEastAsia"/>
          </w:rPr>
          <w:instrText>PAGE   \* MERGEFORMAT</w:instrText>
        </w:r>
        <w:r w:rsidRPr="005A40EE">
          <w:rPr>
            <w:rFonts w:asciiTheme="minorEastAsia" w:hAnsiTheme="minorEastAsia"/>
          </w:rPr>
          <w:fldChar w:fldCharType="separate"/>
        </w:r>
        <w:r w:rsidR="00A25F90" w:rsidRPr="00A25F90">
          <w:rPr>
            <w:rFonts w:asciiTheme="minorEastAsia" w:hAnsiTheme="minorEastAsia"/>
            <w:noProof/>
            <w:lang w:val="zh-CN"/>
          </w:rPr>
          <w:t>5</w:t>
        </w:r>
        <w:r w:rsidRPr="005A40EE">
          <w:rPr>
            <w:rFonts w:asciiTheme="minorEastAsia" w:hAnsiTheme="minorEastAsia"/>
          </w:rPr>
          <w:fldChar w:fldCharType="end"/>
        </w:r>
      </w:p>
    </w:sdtContent>
  </w:sdt>
  <w:p w:rsidR="005A40EE" w:rsidRDefault="005A40EE" w:rsidP="005A40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C03" w:rsidRDefault="005C3C03" w:rsidP="00D0447D">
      <w:r>
        <w:separator/>
      </w:r>
    </w:p>
  </w:footnote>
  <w:footnote w:type="continuationSeparator" w:id="0">
    <w:p w:rsidR="005C3C03" w:rsidRDefault="005C3C03" w:rsidP="00D0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FAA"/>
    <w:multiLevelType w:val="hybridMultilevel"/>
    <w:tmpl w:val="52727AA8"/>
    <w:lvl w:ilvl="0" w:tplc="1C3EE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940ECF"/>
    <w:multiLevelType w:val="hybridMultilevel"/>
    <w:tmpl w:val="22B611A2"/>
    <w:lvl w:ilvl="0" w:tplc="81D8C5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1155DD"/>
    <w:multiLevelType w:val="hybridMultilevel"/>
    <w:tmpl w:val="C0DC61A2"/>
    <w:lvl w:ilvl="0" w:tplc="32E865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94207C"/>
    <w:multiLevelType w:val="hybridMultilevel"/>
    <w:tmpl w:val="B1BAA00C"/>
    <w:lvl w:ilvl="0" w:tplc="7A385D2C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13"/>
    <w:rsid w:val="000000F2"/>
    <w:rsid w:val="00003C92"/>
    <w:rsid w:val="000123CE"/>
    <w:rsid w:val="0003596E"/>
    <w:rsid w:val="00041E99"/>
    <w:rsid w:val="00054855"/>
    <w:rsid w:val="00060D2B"/>
    <w:rsid w:val="0009001A"/>
    <w:rsid w:val="00097501"/>
    <w:rsid w:val="000C5861"/>
    <w:rsid w:val="000D52CB"/>
    <w:rsid w:val="000E0279"/>
    <w:rsid w:val="000E2231"/>
    <w:rsid w:val="000E5380"/>
    <w:rsid w:val="000E7F10"/>
    <w:rsid w:val="000F04CD"/>
    <w:rsid w:val="00105A23"/>
    <w:rsid w:val="00110C14"/>
    <w:rsid w:val="00111561"/>
    <w:rsid w:val="00112C93"/>
    <w:rsid w:val="00121B0C"/>
    <w:rsid w:val="0012224B"/>
    <w:rsid w:val="00123721"/>
    <w:rsid w:val="00123961"/>
    <w:rsid w:val="0012456B"/>
    <w:rsid w:val="00141BCF"/>
    <w:rsid w:val="00152E5A"/>
    <w:rsid w:val="00152F51"/>
    <w:rsid w:val="00153668"/>
    <w:rsid w:val="001629C7"/>
    <w:rsid w:val="001674D5"/>
    <w:rsid w:val="001B7C39"/>
    <w:rsid w:val="001C746D"/>
    <w:rsid w:val="00202234"/>
    <w:rsid w:val="002159B2"/>
    <w:rsid w:val="00224E93"/>
    <w:rsid w:val="002348EC"/>
    <w:rsid w:val="00235549"/>
    <w:rsid w:val="002362BB"/>
    <w:rsid w:val="00240D51"/>
    <w:rsid w:val="002432E2"/>
    <w:rsid w:val="00245081"/>
    <w:rsid w:val="00251AC4"/>
    <w:rsid w:val="00260D62"/>
    <w:rsid w:val="00264904"/>
    <w:rsid w:val="002867AD"/>
    <w:rsid w:val="002A61B9"/>
    <w:rsid w:val="002B1421"/>
    <w:rsid w:val="002C073D"/>
    <w:rsid w:val="002C642D"/>
    <w:rsid w:val="00301BF9"/>
    <w:rsid w:val="003059F6"/>
    <w:rsid w:val="003156D7"/>
    <w:rsid w:val="00354C2B"/>
    <w:rsid w:val="003561AF"/>
    <w:rsid w:val="0036298E"/>
    <w:rsid w:val="003650D6"/>
    <w:rsid w:val="003713A0"/>
    <w:rsid w:val="003872DB"/>
    <w:rsid w:val="0039221A"/>
    <w:rsid w:val="003A2A71"/>
    <w:rsid w:val="003A2C4C"/>
    <w:rsid w:val="003B7517"/>
    <w:rsid w:val="003C0100"/>
    <w:rsid w:val="003C5DCA"/>
    <w:rsid w:val="003D1831"/>
    <w:rsid w:val="003D4C00"/>
    <w:rsid w:val="003D662D"/>
    <w:rsid w:val="003D6E58"/>
    <w:rsid w:val="003F0704"/>
    <w:rsid w:val="003F79AA"/>
    <w:rsid w:val="00415E35"/>
    <w:rsid w:val="00443E83"/>
    <w:rsid w:val="00485359"/>
    <w:rsid w:val="004B0713"/>
    <w:rsid w:val="004B34AD"/>
    <w:rsid w:val="004B5ED5"/>
    <w:rsid w:val="004B7017"/>
    <w:rsid w:val="004C58AF"/>
    <w:rsid w:val="004D78F2"/>
    <w:rsid w:val="004E2101"/>
    <w:rsid w:val="004E4399"/>
    <w:rsid w:val="004F5A72"/>
    <w:rsid w:val="00534AF1"/>
    <w:rsid w:val="00583558"/>
    <w:rsid w:val="00583ECD"/>
    <w:rsid w:val="00587693"/>
    <w:rsid w:val="005A2D01"/>
    <w:rsid w:val="005A40EE"/>
    <w:rsid w:val="005C3C03"/>
    <w:rsid w:val="005D117B"/>
    <w:rsid w:val="00603221"/>
    <w:rsid w:val="006050E6"/>
    <w:rsid w:val="00606742"/>
    <w:rsid w:val="0063102F"/>
    <w:rsid w:val="006861B9"/>
    <w:rsid w:val="00694F59"/>
    <w:rsid w:val="006B7E2B"/>
    <w:rsid w:val="006C3441"/>
    <w:rsid w:val="006D18C2"/>
    <w:rsid w:val="006D46D3"/>
    <w:rsid w:val="006D5F61"/>
    <w:rsid w:val="006D6780"/>
    <w:rsid w:val="006E776C"/>
    <w:rsid w:val="006F1DF2"/>
    <w:rsid w:val="00714558"/>
    <w:rsid w:val="00743D35"/>
    <w:rsid w:val="00746828"/>
    <w:rsid w:val="007527E4"/>
    <w:rsid w:val="00752B19"/>
    <w:rsid w:val="007937FD"/>
    <w:rsid w:val="00796C3E"/>
    <w:rsid w:val="007D1960"/>
    <w:rsid w:val="00801DFF"/>
    <w:rsid w:val="00811BF9"/>
    <w:rsid w:val="00820D21"/>
    <w:rsid w:val="00833D7C"/>
    <w:rsid w:val="00846102"/>
    <w:rsid w:val="008504E3"/>
    <w:rsid w:val="00855EC0"/>
    <w:rsid w:val="008725BC"/>
    <w:rsid w:val="008755AE"/>
    <w:rsid w:val="0088192E"/>
    <w:rsid w:val="00887985"/>
    <w:rsid w:val="008A5826"/>
    <w:rsid w:val="008B4107"/>
    <w:rsid w:val="008D0D9E"/>
    <w:rsid w:val="008E3A12"/>
    <w:rsid w:val="008E6800"/>
    <w:rsid w:val="0090347E"/>
    <w:rsid w:val="0092172C"/>
    <w:rsid w:val="009601B2"/>
    <w:rsid w:val="00965DA4"/>
    <w:rsid w:val="009859D7"/>
    <w:rsid w:val="00990692"/>
    <w:rsid w:val="009A4892"/>
    <w:rsid w:val="009A4C2F"/>
    <w:rsid w:val="009B4405"/>
    <w:rsid w:val="009C70F3"/>
    <w:rsid w:val="009D13F7"/>
    <w:rsid w:val="009D5075"/>
    <w:rsid w:val="009E0AEE"/>
    <w:rsid w:val="00A027BD"/>
    <w:rsid w:val="00A05CB5"/>
    <w:rsid w:val="00A11F3A"/>
    <w:rsid w:val="00A22A1D"/>
    <w:rsid w:val="00A25F90"/>
    <w:rsid w:val="00A27FC0"/>
    <w:rsid w:val="00A43422"/>
    <w:rsid w:val="00A50DF8"/>
    <w:rsid w:val="00A813D7"/>
    <w:rsid w:val="00AA38D7"/>
    <w:rsid w:val="00AA5177"/>
    <w:rsid w:val="00AA59E8"/>
    <w:rsid w:val="00AC231B"/>
    <w:rsid w:val="00AD069F"/>
    <w:rsid w:val="00AE05C2"/>
    <w:rsid w:val="00B35EF3"/>
    <w:rsid w:val="00B5413E"/>
    <w:rsid w:val="00B559C7"/>
    <w:rsid w:val="00B55ADB"/>
    <w:rsid w:val="00B74400"/>
    <w:rsid w:val="00B81062"/>
    <w:rsid w:val="00B9113D"/>
    <w:rsid w:val="00B945F8"/>
    <w:rsid w:val="00BB0012"/>
    <w:rsid w:val="00BB68C8"/>
    <w:rsid w:val="00BC0E6A"/>
    <w:rsid w:val="00BC4EBC"/>
    <w:rsid w:val="00BC6DA6"/>
    <w:rsid w:val="00BD235A"/>
    <w:rsid w:val="00BE22A3"/>
    <w:rsid w:val="00BF1B1A"/>
    <w:rsid w:val="00BF4987"/>
    <w:rsid w:val="00C00CE1"/>
    <w:rsid w:val="00C15B61"/>
    <w:rsid w:val="00C16B1B"/>
    <w:rsid w:val="00C20061"/>
    <w:rsid w:val="00C253F1"/>
    <w:rsid w:val="00C26DBF"/>
    <w:rsid w:val="00C30BD9"/>
    <w:rsid w:val="00C31096"/>
    <w:rsid w:val="00C401AA"/>
    <w:rsid w:val="00C44DE9"/>
    <w:rsid w:val="00C57C1E"/>
    <w:rsid w:val="00C651C3"/>
    <w:rsid w:val="00C716E6"/>
    <w:rsid w:val="00C72328"/>
    <w:rsid w:val="00C75BEF"/>
    <w:rsid w:val="00C8109C"/>
    <w:rsid w:val="00C81DF2"/>
    <w:rsid w:val="00C830B5"/>
    <w:rsid w:val="00C8384D"/>
    <w:rsid w:val="00CA2398"/>
    <w:rsid w:val="00CD13FA"/>
    <w:rsid w:val="00CE74F5"/>
    <w:rsid w:val="00CF128D"/>
    <w:rsid w:val="00CF2AEB"/>
    <w:rsid w:val="00CF3ED9"/>
    <w:rsid w:val="00CF539E"/>
    <w:rsid w:val="00D0447D"/>
    <w:rsid w:val="00D3709C"/>
    <w:rsid w:val="00D44EB7"/>
    <w:rsid w:val="00D620F2"/>
    <w:rsid w:val="00D63F37"/>
    <w:rsid w:val="00D71FA3"/>
    <w:rsid w:val="00D83BF8"/>
    <w:rsid w:val="00D84754"/>
    <w:rsid w:val="00D84B26"/>
    <w:rsid w:val="00D90BB2"/>
    <w:rsid w:val="00DA2343"/>
    <w:rsid w:val="00DB1452"/>
    <w:rsid w:val="00DC0489"/>
    <w:rsid w:val="00DE17B3"/>
    <w:rsid w:val="00DE59A1"/>
    <w:rsid w:val="00DE7FB3"/>
    <w:rsid w:val="00E16004"/>
    <w:rsid w:val="00E45A24"/>
    <w:rsid w:val="00E70D29"/>
    <w:rsid w:val="00E813E9"/>
    <w:rsid w:val="00E95A20"/>
    <w:rsid w:val="00ED0E7E"/>
    <w:rsid w:val="00EE35CF"/>
    <w:rsid w:val="00EF4BE1"/>
    <w:rsid w:val="00EF7CAE"/>
    <w:rsid w:val="00F0084D"/>
    <w:rsid w:val="00F02B40"/>
    <w:rsid w:val="00F06084"/>
    <w:rsid w:val="00F42CE4"/>
    <w:rsid w:val="00F53C69"/>
    <w:rsid w:val="00F562B4"/>
    <w:rsid w:val="00F563D1"/>
    <w:rsid w:val="00F61E2B"/>
    <w:rsid w:val="00F62995"/>
    <w:rsid w:val="00F7139F"/>
    <w:rsid w:val="00F71E97"/>
    <w:rsid w:val="00F754F9"/>
    <w:rsid w:val="00F948A8"/>
    <w:rsid w:val="00F9764D"/>
    <w:rsid w:val="00FA3D74"/>
    <w:rsid w:val="00FA46C5"/>
    <w:rsid w:val="00FC1C5C"/>
    <w:rsid w:val="00FC4F01"/>
    <w:rsid w:val="00FD51ED"/>
    <w:rsid w:val="00FE0820"/>
    <w:rsid w:val="00FE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86D13"/>
  <w15:chartTrackingRefBased/>
  <w15:docId w15:val="{ED459B0E-5DB9-4B92-A6BE-4AF3F2C2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47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04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44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4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44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85B0-A086-47CB-8A80-9BE47914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5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238</cp:revision>
  <dcterms:created xsi:type="dcterms:W3CDTF">2023-10-19T03:05:00Z</dcterms:created>
  <dcterms:modified xsi:type="dcterms:W3CDTF">2024-02-22T04:42:00Z</dcterms:modified>
</cp:coreProperties>
</file>